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C" w:rsidRDefault="00854DEC" w:rsidP="00854DEC">
      <w:pPr>
        <w:pStyle w:val="Default"/>
      </w:pPr>
    </w:p>
    <w:p w:rsidR="00854DEC" w:rsidRDefault="00854DEC" w:rsidP="00816987">
      <w:pPr>
        <w:pStyle w:val="Default"/>
        <w:jc w:val="center"/>
        <w:rPr>
          <w:b/>
          <w:bCs/>
          <w:sz w:val="28"/>
          <w:szCs w:val="28"/>
        </w:rPr>
      </w:pPr>
      <w:r w:rsidRPr="00816987">
        <w:rPr>
          <w:b/>
          <w:bCs/>
          <w:sz w:val="28"/>
          <w:szCs w:val="28"/>
        </w:rPr>
        <w:t>КРАТКАЯ ПРЕЗЕНТАЦИЯ ПРОГРАММЫ</w:t>
      </w:r>
    </w:p>
    <w:p w:rsidR="00816987" w:rsidRPr="00816987" w:rsidRDefault="00816987" w:rsidP="00816987">
      <w:pPr>
        <w:pStyle w:val="Default"/>
        <w:jc w:val="center"/>
        <w:rPr>
          <w:sz w:val="16"/>
          <w:szCs w:val="16"/>
        </w:rPr>
      </w:pPr>
    </w:p>
    <w:p w:rsidR="00854DEC" w:rsidRPr="00816987" w:rsidRDefault="00816987" w:rsidP="008169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4DEC" w:rsidRPr="00816987">
        <w:rPr>
          <w:rFonts w:ascii="Times New Roman" w:hAnsi="Times New Roman" w:cs="Times New Roman"/>
          <w:sz w:val="28"/>
          <w:szCs w:val="28"/>
        </w:rPr>
        <w:t xml:space="preserve">Программа разработана авторским коллективом </w:t>
      </w:r>
      <w:r w:rsidRPr="00816987">
        <w:rPr>
          <w:rFonts w:ascii="Times New Roman" w:hAnsi="Times New Roman" w:cs="Times New Roman"/>
          <w:sz w:val="28"/>
          <w:szCs w:val="28"/>
        </w:rPr>
        <w:t>воспитателей дошкольных групп МОУ «НШДС №1»</w:t>
      </w:r>
      <w:r w:rsidR="00854DEC" w:rsidRPr="00816987">
        <w:rPr>
          <w:rFonts w:ascii="Times New Roman" w:hAnsi="Times New Roman" w:cs="Times New Roman"/>
          <w:sz w:val="28"/>
          <w:szCs w:val="28"/>
        </w:rPr>
        <w:t xml:space="preserve"> </w:t>
      </w:r>
      <w:r w:rsidRPr="0081698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 и  </w:t>
      </w:r>
      <w:r w:rsidR="00E230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основе примерной </w:t>
      </w:r>
      <w:r w:rsidRPr="00816987">
        <w:rPr>
          <w:rFonts w:ascii="Times New Roman" w:hAnsi="Times New Roman" w:cs="Times New Roman"/>
          <w:color w:val="170E02"/>
          <w:sz w:val="28"/>
          <w:szCs w:val="28"/>
        </w:rPr>
        <w:t>Основной образовательной программы дошкольного образования «Детский сад 2100»,</w:t>
      </w:r>
      <w:r w:rsidRPr="0081698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816987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Pr="0081698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под научной редакцией</w:t>
      </w:r>
      <w:r w:rsidRPr="00816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816987">
        <w:rPr>
          <w:rFonts w:ascii="Times New Roman" w:eastAsia="Times New Roman" w:hAnsi="Times New Roman" w:cs="Times New Roman"/>
          <w:color w:val="000000"/>
          <w:sz w:val="28"/>
          <w:szCs w:val="28"/>
        </w:rPr>
        <w:t>Чиндиловой</w:t>
      </w:r>
      <w:proofErr w:type="spellEnd"/>
      <w:r w:rsidRPr="00816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816987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816987">
        <w:rPr>
          <w:rFonts w:ascii="Times New Roman" w:eastAsia="Times New Roman" w:hAnsi="Times New Roman" w:cs="Times New Roman"/>
          <w:color w:val="000000"/>
          <w:sz w:val="28"/>
          <w:szCs w:val="28"/>
        </w:rPr>
        <w:t>, 2014 год (Образовательная система «Школа 2100»).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</w:t>
      </w:r>
      <w:r w:rsidR="00854DEC" w:rsidRPr="00816987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деятельности.</w:t>
      </w:r>
      <w:r w:rsidR="00854DEC" w:rsidRPr="00816987">
        <w:rPr>
          <w:sz w:val="28"/>
          <w:szCs w:val="28"/>
        </w:rPr>
        <w:t xml:space="preserve"> </w:t>
      </w:r>
    </w:p>
    <w:p w:rsidR="00816987" w:rsidRPr="00816987" w:rsidRDefault="00816987" w:rsidP="00816987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987">
        <w:rPr>
          <w:sz w:val="28"/>
          <w:szCs w:val="28"/>
        </w:rPr>
        <w:t xml:space="preserve">       </w:t>
      </w:r>
      <w:r w:rsidRPr="008169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 Программы</w:t>
      </w:r>
      <w:r w:rsidRPr="00816987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8169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6987">
        <w:rPr>
          <w:rFonts w:ascii="Times New Roman" w:hAnsi="Times New Roman" w:cs="Times New Roman"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  <w:r w:rsidRPr="00816987">
        <w:rPr>
          <w:sz w:val="28"/>
          <w:szCs w:val="28"/>
        </w:rPr>
        <w:t xml:space="preserve"> </w:t>
      </w:r>
    </w:p>
    <w:p w:rsidR="00816987" w:rsidRPr="00816987" w:rsidRDefault="00816987" w:rsidP="00816987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1698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816987" w:rsidRPr="00816987" w:rsidRDefault="00816987" w:rsidP="00816987">
      <w:pPr>
        <w:pStyle w:val="a4"/>
        <w:numPr>
          <w:ilvl w:val="0"/>
          <w:numId w:val="7"/>
        </w:numPr>
        <w:ind w:left="993" w:hanging="142"/>
        <w:jc w:val="both"/>
        <w:rPr>
          <w:sz w:val="28"/>
          <w:szCs w:val="28"/>
        </w:rPr>
      </w:pPr>
      <w:r w:rsidRPr="00816987">
        <w:rPr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16987">
        <w:rPr>
          <w:sz w:val="28"/>
          <w:szCs w:val="28"/>
        </w:rPr>
        <w:t>социокультурных</w:t>
      </w:r>
      <w:proofErr w:type="spellEnd"/>
      <w:r w:rsidRPr="00816987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lastRenderedPageBreak/>
        <w:t xml:space="preserve">формирование </w:t>
      </w:r>
      <w:proofErr w:type="spellStart"/>
      <w:r w:rsidRPr="00816987">
        <w:rPr>
          <w:sz w:val="28"/>
          <w:szCs w:val="28"/>
        </w:rPr>
        <w:t>социокультурной</w:t>
      </w:r>
      <w:proofErr w:type="spellEnd"/>
      <w:r w:rsidRPr="00816987">
        <w:rPr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16987" w:rsidRPr="00816987" w:rsidRDefault="00816987" w:rsidP="00816987">
      <w:pPr>
        <w:pStyle w:val="a4"/>
        <w:numPr>
          <w:ilvl w:val="0"/>
          <w:numId w:val="6"/>
        </w:numPr>
        <w:spacing w:line="276" w:lineRule="auto"/>
        <w:ind w:left="426" w:firstLine="454"/>
        <w:jc w:val="both"/>
        <w:rPr>
          <w:sz w:val="28"/>
          <w:szCs w:val="28"/>
        </w:rPr>
      </w:pPr>
      <w:r w:rsidRPr="00816987">
        <w:rPr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16987" w:rsidRPr="00816987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698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816987" w:rsidRPr="00816987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87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  <w:r w:rsidRPr="00816987">
        <w:rPr>
          <w:rFonts w:ascii="Times New Roman" w:hAnsi="Times New Roman" w:cs="Times New Roman"/>
          <w:sz w:val="28"/>
          <w:szCs w:val="28"/>
        </w:rPr>
        <w:softHyphen/>
      </w:r>
    </w:p>
    <w:p w:rsidR="00816987" w:rsidRPr="00816987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87">
        <w:rPr>
          <w:rFonts w:ascii="Times New Roman" w:hAnsi="Times New Roman" w:cs="Times New Roman"/>
          <w:sz w:val="28"/>
          <w:szCs w:val="28"/>
        </w:rPr>
        <w:t xml:space="preserve">-  познавательное развитие;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816987" w:rsidRPr="00816987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87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816987" w:rsidRPr="00816987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87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816987" w:rsidRPr="00816987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87">
        <w:rPr>
          <w:rFonts w:ascii="Times New Roman" w:hAnsi="Times New Roman" w:cs="Times New Roman"/>
          <w:sz w:val="28"/>
          <w:szCs w:val="28"/>
        </w:rPr>
        <w:t xml:space="preserve">- физическое развитие.      </w:t>
      </w:r>
    </w:p>
    <w:p w:rsidR="00816987" w:rsidRPr="00CA432B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8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16987">
        <w:rPr>
          <w:rFonts w:ascii="Times New Roman" w:hAnsi="Times New Roman" w:cs="Times New Roman"/>
          <w:sz w:val="28"/>
          <w:szCs w:val="28"/>
        </w:rPr>
        <w:t xml:space="preserve">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реализуются: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через организованную образовательную деятельность с детьми (занятия);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в ходе режимных моментов;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в процессе взаимодействия с семьями воспитанников. </w:t>
      </w:r>
      <w:proofErr w:type="gramEnd"/>
    </w:p>
    <w:p w:rsidR="00816987" w:rsidRPr="00816987" w:rsidRDefault="00816987" w:rsidP="0081698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432B">
        <w:rPr>
          <w:rFonts w:ascii="Times New Roman" w:hAnsi="Times New Roman" w:cs="Times New Roman"/>
          <w:i/>
          <w:sz w:val="28"/>
          <w:szCs w:val="28"/>
        </w:rPr>
        <w:t xml:space="preserve">Социально-коммуникативное развитие </w:t>
      </w:r>
      <w:r w:rsidRPr="00816987">
        <w:rPr>
          <w:rFonts w:ascii="Times New Roman" w:hAnsi="Times New Roman" w:cs="Times New Roman"/>
          <w:sz w:val="28"/>
          <w:szCs w:val="28"/>
        </w:rPr>
        <w:t xml:space="preserve">направлено на: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усвоение норм и ценностей, принятых в обществе, включая моральные и нравственные ценности;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развитие общения и взаимодействия ребёнка </w:t>
      </w:r>
      <w:proofErr w:type="gramStart"/>
      <w:r w:rsidRPr="008169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6987">
        <w:rPr>
          <w:rFonts w:ascii="Times New Roman" w:hAnsi="Times New Roman" w:cs="Times New Roman"/>
          <w:sz w:val="28"/>
          <w:szCs w:val="28"/>
        </w:rPr>
        <w:t xml:space="preserve"> взрослыми и </w:t>
      </w:r>
      <w:proofErr w:type="gramStart"/>
      <w:r w:rsidRPr="00816987">
        <w:rPr>
          <w:rFonts w:ascii="Times New Roman" w:hAnsi="Times New Roman" w:cs="Times New Roman"/>
          <w:sz w:val="28"/>
          <w:szCs w:val="28"/>
        </w:rPr>
        <w:t xml:space="preserve">сверстниками;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становление самостоятельности, целенаправленности и </w:t>
      </w:r>
      <w:proofErr w:type="spellStart"/>
      <w:r w:rsidRPr="008169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16987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чувства принадлежности к своей семье и к сообществу детей и взрослых в Организации;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 формирование позитивных установок к различным видам труда и творчества; </w:t>
      </w:r>
      <w:r w:rsidRPr="00816987">
        <w:rPr>
          <w:rFonts w:ascii="Times New Roman" w:hAnsi="Times New Roman" w:cs="Times New Roman"/>
          <w:sz w:val="28"/>
          <w:szCs w:val="28"/>
        </w:rPr>
        <w:softHyphen/>
        <w:t xml:space="preserve">формирование основ безопасного поведения в быту, социуме, природе. </w:t>
      </w:r>
      <w:proofErr w:type="gramEnd"/>
    </w:p>
    <w:p w:rsidR="00816987" w:rsidRPr="00816987" w:rsidRDefault="00816987" w:rsidP="008169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87" w:rsidRDefault="00CA432B" w:rsidP="008169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A432B">
        <w:rPr>
          <w:i/>
          <w:sz w:val="28"/>
          <w:szCs w:val="28"/>
        </w:rPr>
        <w:t>Познавательное развитие</w:t>
      </w:r>
      <w:r w:rsidRPr="00CA432B">
        <w:rPr>
          <w:sz w:val="28"/>
          <w:szCs w:val="28"/>
        </w:rPr>
        <w:t xml:space="preserve"> предполагает: </w:t>
      </w:r>
      <w:r w:rsidRPr="00CA432B">
        <w:rPr>
          <w:sz w:val="28"/>
          <w:szCs w:val="28"/>
        </w:rPr>
        <w:softHyphen/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</w:t>
      </w:r>
      <w:r w:rsidRPr="00CA432B">
        <w:rPr>
          <w:sz w:val="28"/>
          <w:szCs w:val="28"/>
        </w:rPr>
        <w:softHyphen/>
        <w:t xml:space="preserve"> развитие воображения и творческой активности; </w:t>
      </w:r>
      <w:r w:rsidRPr="00CA432B">
        <w:rPr>
          <w:sz w:val="28"/>
          <w:szCs w:val="28"/>
        </w:rPr>
        <w:softHyphen/>
        <w:t xml:space="preserve"> </w:t>
      </w:r>
      <w:proofErr w:type="gramStart"/>
      <w:r w:rsidRPr="00CA432B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A432B">
        <w:rPr>
          <w:sz w:val="28"/>
          <w:szCs w:val="28"/>
        </w:rPr>
        <w:t>социокультурных</w:t>
      </w:r>
      <w:proofErr w:type="spellEnd"/>
      <w:r w:rsidRPr="00CA432B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CA432B">
        <w:rPr>
          <w:sz w:val="28"/>
          <w:szCs w:val="28"/>
        </w:rPr>
        <w:t xml:space="preserve"> </w:t>
      </w:r>
      <w:proofErr w:type="gramStart"/>
      <w:r w:rsidRPr="00CA432B">
        <w:rPr>
          <w:sz w:val="28"/>
          <w:szCs w:val="28"/>
        </w:rPr>
        <w:t>общем</w:t>
      </w:r>
      <w:proofErr w:type="gramEnd"/>
      <w:r w:rsidRPr="00CA432B">
        <w:rPr>
          <w:sz w:val="28"/>
          <w:szCs w:val="28"/>
        </w:rPr>
        <w:t xml:space="preserve"> доме людей, об особенностях ее природы, многообразии стран и народов мира</w:t>
      </w:r>
      <w:r w:rsidRPr="00A11E72">
        <w:t>.</w:t>
      </w:r>
    </w:p>
    <w:p w:rsidR="00CA432B" w:rsidRPr="00CA432B" w:rsidRDefault="00CA432B" w:rsidP="00CA432B">
      <w:pPr>
        <w:pStyle w:val="a4"/>
        <w:ind w:left="0"/>
        <w:jc w:val="both"/>
        <w:rPr>
          <w:sz w:val="28"/>
          <w:szCs w:val="28"/>
        </w:rPr>
      </w:pPr>
      <w:r>
        <w:t xml:space="preserve">           </w:t>
      </w:r>
      <w:proofErr w:type="gramStart"/>
      <w:r w:rsidRPr="00CA432B">
        <w:rPr>
          <w:i/>
          <w:sz w:val="28"/>
          <w:szCs w:val="28"/>
        </w:rPr>
        <w:t>Речевое развитие</w:t>
      </w:r>
      <w:r w:rsidRPr="00CA432B">
        <w:rPr>
          <w:sz w:val="28"/>
          <w:szCs w:val="28"/>
        </w:rPr>
        <w:t xml:space="preserve"> включает: </w:t>
      </w:r>
      <w:r w:rsidRPr="00CA432B">
        <w:rPr>
          <w:sz w:val="28"/>
          <w:szCs w:val="28"/>
        </w:rPr>
        <w:softHyphen/>
        <w:t xml:space="preserve"> владение речью как средством общения и культуры; </w:t>
      </w:r>
      <w:r w:rsidRPr="00CA432B">
        <w:rPr>
          <w:sz w:val="28"/>
          <w:szCs w:val="28"/>
        </w:rPr>
        <w:softHyphen/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CA432B">
        <w:rPr>
          <w:sz w:val="28"/>
          <w:szCs w:val="28"/>
        </w:rPr>
        <w:softHyphen/>
        <w:t xml:space="preserve"> развитие звуковой и интонационной культуры речи, фонематического слуха; </w:t>
      </w:r>
      <w:r w:rsidRPr="00CA432B">
        <w:rPr>
          <w:sz w:val="28"/>
          <w:szCs w:val="28"/>
        </w:rPr>
        <w:softHyphen/>
        <w:t xml:space="preserve"> знакомство с книжной культурой, детской литературой, понимание на слух текстов различных жанров детской литературы; </w:t>
      </w:r>
      <w:r w:rsidRPr="00CA432B">
        <w:rPr>
          <w:sz w:val="28"/>
          <w:szCs w:val="28"/>
        </w:rPr>
        <w:softHyphen/>
        <w:t xml:space="preserve"> формирование звуковой аналитико-синтетической активности как предпосылки обучения грамоте. </w:t>
      </w:r>
      <w:proofErr w:type="gramEnd"/>
    </w:p>
    <w:p w:rsidR="00CA432B" w:rsidRPr="00CA432B" w:rsidRDefault="00CA432B" w:rsidP="00CA43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432B">
        <w:rPr>
          <w:i/>
          <w:sz w:val="28"/>
          <w:szCs w:val="28"/>
        </w:rPr>
        <w:t>Художественно-эстетическое развитие</w:t>
      </w:r>
      <w:r w:rsidRPr="00CA432B">
        <w:rPr>
          <w:sz w:val="28"/>
          <w:szCs w:val="28"/>
        </w:rPr>
        <w:t xml:space="preserve"> предполагает: </w:t>
      </w:r>
      <w:r w:rsidRPr="00CA432B">
        <w:rPr>
          <w:sz w:val="28"/>
          <w:szCs w:val="28"/>
        </w:rPr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CA432B">
        <w:rPr>
          <w:sz w:val="28"/>
          <w:szCs w:val="28"/>
        </w:rPr>
        <w:softHyphen/>
        <w:t xml:space="preserve"> становление эстетического отношения к окружающему миру; </w:t>
      </w:r>
      <w:r w:rsidRPr="00CA432B">
        <w:rPr>
          <w:sz w:val="28"/>
          <w:szCs w:val="28"/>
        </w:rPr>
        <w:softHyphen/>
        <w:t xml:space="preserve"> формирование элементарных представлений о видах искусства; </w:t>
      </w:r>
      <w:r w:rsidRPr="00CA432B">
        <w:rPr>
          <w:sz w:val="28"/>
          <w:szCs w:val="28"/>
        </w:rPr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CA432B">
        <w:rPr>
          <w:sz w:val="28"/>
          <w:szCs w:val="28"/>
        </w:rPr>
        <w:softHyphen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CA432B" w:rsidRPr="001126E9" w:rsidRDefault="00CA432B" w:rsidP="00CA432B">
      <w:pPr>
        <w:pStyle w:val="a4"/>
        <w:ind w:left="0"/>
        <w:jc w:val="both"/>
      </w:pPr>
      <w:r w:rsidRPr="00CA432B">
        <w:rPr>
          <w:sz w:val="28"/>
          <w:szCs w:val="28"/>
        </w:rPr>
        <w:t xml:space="preserve">         </w:t>
      </w:r>
      <w:r w:rsidRPr="00CA432B">
        <w:rPr>
          <w:i/>
          <w:sz w:val="28"/>
          <w:szCs w:val="28"/>
        </w:rPr>
        <w:t>Физическое развитие</w:t>
      </w:r>
      <w:r w:rsidRPr="00CA432B">
        <w:rPr>
          <w:sz w:val="28"/>
          <w:szCs w:val="28"/>
        </w:rPr>
        <w:t xml:space="preserve"> включает приобретение опыта в следующих видах деятельности детей: </w:t>
      </w:r>
      <w:r w:rsidRPr="00CA432B">
        <w:rPr>
          <w:sz w:val="28"/>
          <w:szCs w:val="28"/>
        </w:rPr>
        <w:softHyphen/>
        <w:t xml:space="preserve">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 w:rsidRPr="00CA432B">
        <w:rPr>
          <w:sz w:val="28"/>
          <w:szCs w:val="28"/>
        </w:rPr>
        <w:softHyphen/>
        <w:t xml:space="preserve"> </w:t>
      </w:r>
      <w:proofErr w:type="gramStart"/>
      <w:r w:rsidRPr="00CA432B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CA432B">
        <w:rPr>
          <w:sz w:val="28"/>
          <w:szCs w:val="28"/>
        </w:rPr>
        <w:softHyphen/>
        <w:t xml:space="preserve"> становление целенаправленности и </w:t>
      </w:r>
      <w:proofErr w:type="spellStart"/>
      <w:r w:rsidRPr="00CA432B">
        <w:rPr>
          <w:sz w:val="28"/>
          <w:szCs w:val="28"/>
        </w:rPr>
        <w:t>саморегуляции</w:t>
      </w:r>
      <w:proofErr w:type="spellEnd"/>
      <w:r w:rsidRPr="00CA432B">
        <w:rPr>
          <w:sz w:val="28"/>
          <w:szCs w:val="28"/>
        </w:rPr>
        <w:t xml:space="preserve"> в двигательной сфере;</w:t>
      </w:r>
      <w:proofErr w:type="gramEnd"/>
      <w:r w:rsidRPr="00CA432B">
        <w:rPr>
          <w:sz w:val="28"/>
          <w:szCs w:val="28"/>
        </w:rPr>
        <w:t xml:space="preserve"> </w:t>
      </w:r>
      <w:r w:rsidRPr="00CA432B">
        <w:rPr>
          <w:sz w:val="28"/>
          <w:szCs w:val="28"/>
        </w:rPr>
        <w:softHyphen/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A11E72">
        <w:t xml:space="preserve"> </w:t>
      </w:r>
    </w:p>
    <w:p w:rsidR="00816987" w:rsidRPr="00816987" w:rsidRDefault="001126E9" w:rsidP="001126E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Образовательная деятельность </w:t>
      </w:r>
      <w:r>
        <w:rPr>
          <w:color w:val="auto"/>
          <w:sz w:val="28"/>
          <w:szCs w:val="28"/>
        </w:rPr>
        <w:t xml:space="preserve">дошкольников </w:t>
      </w:r>
      <w:r w:rsidR="00816987" w:rsidRPr="00816987">
        <w:rPr>
          <w:color w:val="auto"/>
          <w:sz w:val="28"/>
          <w:szCs w:val="28"/>
        </w:rPr>
        <w:t xml:space="preserve">с учетом </w:t>
      </w:r>
      <w:r>
        <w:rPr>
          <w:color w:val="auto"/>
          <w:sz w:val="28"/>
          <w:szCs w:val="28"/>
        </w:rPr>
        <w:t xml:space="preserve">их </w:t>
      </w:r>
      <w:r w:rsidR="00816987" w:rsidRPr="00816987">
        <w:rPr>
          <w:color w:val="auto"/>
          <w:sz w:val="28"/>
          <w:szCs w:val="28"/>
        </w:rPr>
        <w:t xml:space="preserve">возрастных и индивидуальных особенностей </w:t>
      </w:r>
      <w:r>
        <w:rPr>
          <w:color w:val="auto"/>
          <w:sz w:val="28"/>
          <w:szCs w:val="28"/>
        </w:rPr>
        <w:t>реализуе</w:t>
      </w:r>
      <w:r w:rsidR="00816987" w:rsidRPr="00816987">
        <w:rPr>
          <w:color w:val="auto"/>
          <w:sz w:val="28"/>
          <w:szCs w:val="28"/>
        </w:rPr>
        <w:t xml:space="preserve">тся: </w:t>
      </w:r>
    </w:p>
    <w:p w:rsidR="00816987" w:rsidRPr="00816987" w:rsidRDefault="001126E9" w:rsidP="0081698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16987" w:rsidRPr="00816987">
        <w:rPr>
          <w:color w:val="auto"/>
          <w:sz w:val="28"/>
          <w:szCs w:val="28"/>
        </w:rPr>
        <w:t xml:space="preserve">в процессе организованной образовательной деятельности с детьми (занятия); </w:t>
      </w:r>
    </w:p>
    <w:p w:rsidR="00816987" w:rsidRPr="00816987" w:rsidRDefault="001126E9" w:rsidP="0081698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816987" w:rsidRPr="00816987">
        <w:rPr>
          <w:color w:val="auto"/>
          <w:sz w:val="28"/>
          <w:szCs w:val="28"/>
        </w:rPr>
        <w:t xml:space="preserve">в ходе режимных моментов; </w:t>
      </w:r>
    </w:p>
    <w:p w:rsidR="00816987" w:rsidRPr="00816987" w:rsidRDefault="001126E9" w:rsidP="0081698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16987" w:rsidRPr="00816987">
        <w:rPr>
          <w:color w:val="auto"/>
          <w:sz w:val="28"/>
          <w:szCs w:val="28"/>
        </w:rPr>
        <w:t xml:space="preserve">в процессе самостоятельной деятельности детей в различных видах детской деятельности; </w:t>
      </w:r>
    </w:p>
    <w:p w:rsidR="00816987" w:rsidRPr="00816987" w:rsidRDefault="001126E9" w:rsidP="008169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16987" w:rsidRPr="00816987">
        <w:rPr>
          <w:color w:val="auto"/>
          <w:sz w:val="28"/>
          <w:szCs w:val="28"/>
        </w:rPr>
        <w:t xml:space="preserve">в процессе взаимодействия с семьями детей по реализации Программы. </w:t>
      </w:r>
    </w:p>
    <w:p w:rsidR="00816987" w:rsidRPr="00816987" w:rsidRDefault="001126E9" w:rsidP="00A95B8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432B">
        <w:rPr>
          <w:sz w:val="28"/>
          <w:szCs w:val="28"/>
        </w:rPr>
        <w:t xml:space="preserve">Основной формой организации </w:t>
      </w:r>
      <w:r>
        <w:rPr>
          <w:sz w:val="28"/>
          <w:szCs w:val="28"/>
        </w:rPr>
        <w:t xml:space="preserve">образовательной деятельности </w:t>
      </w:r>
      <w:r w:rsidRPr="00CA432B">
        <w:rPr>
          <w:sz w:val="28"/>
          <w:szCs w:val="28"/>
        </w:rPr>
        <w:t>является</w:t>
      </w:r>
      <w:r w:rsidRPr="00CA432B">
        <w:rPr>
          <w:b/>
          <w:sz w:val="28"/>
          <w:szCs w:val="28"/>
        </w:rPr>
        <w:t xml:space="preserve"> </w:t>
      </w:r>
      <w:r w:rsidRPr="00CA432B">
        <w:rPr>
          <w:i/>
          <w:sz w:val="28"/>
          <w:szCs w:val="28"/>
        </w:rPr>
        <w:t>организованная  образовательная деятельность</w:t>
      </w:r>
      <w:r w:rsidRPr="00CA432B">
        <w:rPr>
          <w:sz w:val="28"/>
          <w:szCs w:val="28"/>
        </w:rPr>
        <w:t xml:space="preserve"> (ООД). Продолжительность образовательной деятельности, максимально допустимый объем образовательной нагрузки, длительность перерывов между периодами непрерывной образовательной деятельности, а также временной промежуток (первая или вторая половина дня), в который проводится организованная образовательная деятельность, определяются </w:t>
      </w:r>
      <w:proofErr w:type="spellStart"/>
      <w:r w:rsidRPr="00CA432B">
        <w:rPr>
          <w:sz w:val="28"/>
          <w:szCs w:val="28"/>
        </w:rPr>
        <w:t>СанПиН</w:t>
      </w:r>
      <w:proofErr w:type="spellEnd"/>
      <w:r w:rsidRPr="00CA432B">
        <w:rPr>
          <w:sz w:val="28"/>
          <w:szCs w:val="28"/>
        </w:rPr>
        <w:t xml:space="preserve"> 2.4.1.3049-13,</w:t>
      </w:r>
      <w:r>
        <w:rPr>
          <w:sz w:val="28"/>
          <w:szCs w:val="28"/>
        </w:rPr>
        <w:t xml:space="preserve"> </w:t>
      </w:r>
      <w:r w:rsidRPr="00CA432B">
        <w:rPr>
          <w:sz w:val="28"/>
          <w:szCs w:val="28"/>
        </w:rPr>
        <w:t>утвержденными постановлением Главного государственного санитарного врача</w:t>
      </w:r>
      <w:r>
        <w:rPr>
          <w:sz w:val="28"/>
          <w:szCs w:val="28"/>
        </w:rPr>
        <w:t xml:space="preserve"> </w:t>
      </w:r>
      <w:r w:rsidRPr="00CA432B">
        <w:rPr>
          <w:sz w:val="28"/>
          <w:szCs w:val="28"/>
        </w:rPr>
        <w:t xml:space="preserve"> Российской Федерации от 15.05.2013 года № 26.</w:t>
      </w:r>
    </w:p>
    <w:p w:rsidR="00816987" w:rsidRPr="00816987" w:rsidRDefault="001126E9" w:rsidP="001126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816987" w:rsidRPr="00816987">
        <w:rPr>
          <w:color w:val="auto"/>
          <w:sz w:val="28"/>
          <w:szCs w:val="28"/>
        </w:rPr>
        <w:t>В части Программы, формируемой участниками образовательных отношений, представлена парциальная образовательная программа «</w:t>
      </w:r>
      <w:r>
        <w:rPr>
          <w:color w:val="auto"/>
          <w:sz w:val="28"/>
          <w:szCs w:val="28"/>
        </w:rPr>
        <w:t>К</w:t>
      </w:r>
      <w:r w:rsidR="00816987" w:rsidRPr="00816987">
        <w:rPr>
          <w:color w:val="auto"/>
          <w:sz w:val="28"/>
          <w:szCs w:val="28"/>
        </w:rPr>
        <w:t xml:space="preserve">рай мой северный» (реализуется </w:t>
      </w:r>
      <w:r>
        <w:rPr>
          <w:color w:val="auto"/>
          <w:sz w:val="28"/>
          <w:szCs w:val="28"/>
        </w:rPr>
        <w:t xml:space="preserve">в старших и </w:t>
      </w:r>
      <w:r w:rsidR="00816987" w:rsidRPr="00816987">
        <w:rPr>
          <w:color w:val="auto"/>
          <w:sz w:val="28"/>
          <w:szCs w:val="28"/>
        </w:rPr>
        <w:t xml:space="preserve"> подготовительных группах), разра</w:t>
      </w:r>
      <w:r>
        <w:rPr>
          <w:color w:val="auto"/>
          <w:sz w:val="28"/>
          <w:szCs w:val="28"/>
        </w:rPr>
        <w:t xml:space="preserve">ботанная авторским коллективом воспитателей </w:t>
      </w:r>
      <w:r w:rsidR="00816987" w:rsidRPr="00816987">
        <w:rPr>
          <w:color w:val="auto"/>
          <w:sz w:val="28"/>
          <w:szCs w:val="28"/>
        </w:rPr>
        <w:t xml:space="preserve"> и направленная на расширение содержания образовательной области «Познавательное развитие». </w:t>
      </w:r>
    </w:p>
    <w:p w:rsidR="001126E9" w:rsidRPr="001126E9" w:rsidRDefault="001126E9" w:rsidP="001126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816987" w:rsidRPr="00816987">
        <w:rPr>
          <w:color w:val="auto"/>
          <w:sz w:val="28"/>
          <w:szCs w:val="28"/>
        </w:rPr>
        <w:t xml:space="preserve">Реализация Программы осуществляется </w:t>
      </w:r>
      <w:r>
        <w:rPr>
          <w:color w:val="auto"/>
          <w:sz w:val="28"/>
          <w:szCs w:val="28"/>
        </w:rPr>
        <w:t xml:space="preserve">также </w:t>
      </w:r>
      <w:r w:rsidR="00816987" w:rsidRPr="00816987">
        <w:rPr>
          <w:color w:val="auto"/>
          <w:sz w:val="28"/>
          <w:szCs w:val="28"/>
        </w:rPr>
        <w:t xml:space="preserve">ежедневно </w:t>
      </w:r>
      <w:r>
        <w:rPr>
          <w:color w:val="auto"/>
          <w:sz w:val="28"/>
          <w:szCs w:val="28"/>
        </w:rPr>
        <w:t xml:space="preserve">в процессе </w:t>
      </w:r>
      <w:r w:rsidR="00816987" w:rsidRPr="00816987">
        <w:rPr>
          <w:color w:val="auto"/>
          <w:sz w:val="28"/>
          <w:szCs w:val="28"/>
        </w:rPr>
        <w:t>взаимодействия с семьями воспи</w:t>
      </w:r>
      <w:r w:rsidR="00A95B8A">
        <w:rPr>
          <w:color w:val="auto"/>
          <w:sz w:val="28"/>
          <w:szCs w:val="28"/>
        </w:rPr>
        <w:t>танников</w:t>
      </w:r>
      <w:r>
        <w:rPr>
          <w:color w:val="auto"/>
          <w:sz w:val="28"/>
          <w:szCs w:val="28"/>
        </w:rPr>
        <w:t xml:space="preserve">, цель </w:t>
      </w:r>
      <w:r w:rsidRPr="001126E9">
        <w:rPr>
          <w:color w:val="auto"/>
          <w:sz w:val="28"/>
          <w:szCs w:val="28"/>
        </w:rPr>
        <w:t xml:space="preserve">которого - </w:t>
      </w:r>
      <w:r w:rsidRPr="001126E9">
        <w:rPr>
          <w:sz w:val="28"/>
          <w:szCs w:val="28"/>
        </w:rPr>
        <w:t>создание благоприятных условий для гармоничного развития личности ребенка.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процессе взаимодействия с семьями воспитанников </w:t>
      </w:r>
      <w:r w:rsidRPr="001E3926">
        <w:t xml:space="preserve"> </w:t>
      </w:r>
      <w:r>
        <w:rPr>
          <w:sz w:val="28"/>
          <w:szCs w:val="28"/>
        </w:rPr>
        <w:t>устанавливаются</w:t>
      </w:r>
      <w:r w:rsidRPr="001126E9">
        <w:rPr>
          <w:sz w:val="28"/>
          <w:szCs w:val="28"/>
        </w:rPr>
        <w:t xml:space="preserve"> партнерские отношения с семьей каждого ребенка;</w:t>
      </w:r>
      <w:r>
        <w:rPr>
          <w:sz w:val="28"/>
          <w:szCs w:val="28"/>
        </w:rPr>
        <w:t xml:space="preserve"> создается атмосфера</w:t>
      </w:r>
      <w:r w:rsidRPr="001126E9">
        <w:rPr>
          <w:sz w:val="28"/>
          <w:szCs w:val="28"/>
        </w:rPr>
        <w:t xml:space="preserve"> взаимопонимания, общности интересов, эмоциональной поддержки;</w:t>
      </w:r>
      <w:r>
        <w:rPr>
          <w:sz w:val="28"/>
          <w:szCs w:val="28"/>
        </w:rPr>
        <w:t xml:space="preserve"> объединяются</w:t>
      </w:r>
      <w:r w:rsidRPr="001126E9">
        <w:rPr>
          <w:sz w:val="28"/>
          <w:szCs w:val="28"/>
        </w:rPr>
        <w:t xml:space="preserve"> усилия родителей и образовательного учреждения для развития и образования детей;</w:t>
      </w:r>
      <w:r>
        <w:rPr>
          <w:sz w:val="28"/>
          <w:szCs w:val="28"/>
        </w:rPr>
        <w:t xml:space="preserve"> создаются</w:t>
      </w:r>
      <w:r w:rsidRPr="001126E9">
        <w:rPr>
          <w:sz w:val="28"/>
          <w:szCs w:val="28"/>
        </w:rPr>
        <w:t xml:space="preserve"> условия для </w:t>
      </w:r>
      <w:r w:rsidRPr="001126E9">
        <w:rPr>
          <w:bCs/>
          <w:iCs/>
          <w:sz w:val="28"/>
          <w:szCs w:val="28"/>
        </w:rPr>
        <w:t>активизации родителей как участников образовательной деятельности и вовлечения их в единое культурно-образовательное пространство «Семья - детский сад – школа»;</w:t>
      </w:r>
      <w:proofErr w:type="gramEnd"/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Pr="001126E9">
        <w:rPr>
          <w:sz w:val="28"/>
          <w:szCs w:val="28"/>
        </w:rPr>
        <w:t xml:space="preserve"> психолого-педагогическое сопровождение и поддержку семьи;</w:t>
      </w:r>
      <w:r>
        <w:rPr>
          <w:sz w:val="28"/>
          <w:szCs w:val="28"/>
        </w:rPr>
        <w:t xml:space="preserve"> обогащаются</w:t>
      </w:r>
      <w:r w:rsidRPr="001126E9">
        <w:rPr>
          <w:sz w:val="28"/>
          <w:szCs w:val="28"/>
        </w:rPr>
        <w:t xml:space="preserve"> педагогические знания и практические навыки родителей,</w:t>
      </w:r>
      <w:r>
        <w:rPr>
          <w:sz w:val="28"/>
          <w:szCs w:val="28"/>
        </w:rPr>
        <w:t xml:space="preserve"> поддерживается</w:t>
      </w:r>
      <w:r w:rsidRPr="001126E9">
        <w:rPr>
          <w:sz w:val="28"/>
          <w:szCs w:val="28"/>
        </w:rPr>
        <w:t xml:space="preserve"> уверенность родителей в собственных педагогических возможностях.</w:t>
      </w:r>
    </w:p>
    <w:p w:rsidR="00A95B8A" w:rsidRPr="00A95B8A" w:rsidRDefault="00A95B8A" w:rsidP="00A95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5B8A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 ведется по четырем основным направлениям:</w:t>
      </w:r>
    </w:p>
    <w:p w:rsidR="00A95B8A" w:rsidRPr="00A95B8A" w:rsidRDefault="00A95B8A" w:rsidP="00A95B8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A95B8A">
        <w:rPr>
          <w:sz w:val="28"/>
          <w:szCs w:val="28"/>
        </w:rPr>
        <w:t>Информационно-аналитическое,</w:t>
      </w:r>
    </w:p>
    <w:p w:rsidR="00A95B8A" w:rsidRPr="00A95B8A" w:rsidRDefault="00A95B8A" w:rsidP="00A95B8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A95B8A">
        <w:rPr>
          <w:sz w:val="28"/>
          <w:szCs w:val="28"/>
        </w:rPr>
        <w:t>Познавательное,</w:t>
      </w:r>
    </w:p>
    <w:p w:rsidR="00A95B8A" w:rsidRPr="00A95B8A" w:rsidRDefault="00A95B8A" w:rsidP="00A95B8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95B8A">
        <w:rPr>
          <w:sz w:val="28"/>
          <w:szCs w:val="28"/>
        </w:rPr>
        <w:t>Досуговое</w:t>
      </w:r>
      <w:proofErr w:type="spellEnd"/>
      <w:r w:rsidRPr="00A95B8A">
        <w:rPr>
          <w:sz w:val="28"/>
          <w:szCs w:val="28"/>
        </w:rPr>
        <w:t>,</w:t>
      </w:r>
    </w:p>
    <w:p w:rsidR="00A95B8A" w:rsidRPr="00A95B8A" w:rsidRDefault="00A95B8A" w:rsidP="00A95B8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A95B8A">
        <w:rPr>
          <w:sz w:val="28"/>
          <w:szCs w:val="28"/>
        </w:rPr>
        <w:t>Наглядно-информационное.</w:t>
      </w:r>
    </w:p>
    <w:p w:rsidR="00816987" w:rsidRPr="00816987" w:rsidRDefault="00816987" w:rsidP="00816987">
      <w:pPr>
        <w:pStyle w:val="Default"/>
        <w:rPr>
          <w:color w:val="auto"/>
          <w:sz w:val="28"/>
          <w:szCs w:val="28"/>
        </w:rPr>
      </w:pPr>
    </w:p>
    <w:p w:rsidR="00854DEC" w:rsidRPr="00816987" w:rsidRDefault="00854DEC" w:rsidP="00854DEC">
      <w:pPr>
        <w:pStyle w:val="Default"/>
        <w:rPr>
          <w:color w:val="auto"/>
          <w:sz w:val="28"/>
          <w:szCs w:val="28"/>
        </w:rPr>
      </w:pPr>
    </w:p>
    <w:p w:rsidR="00854DEC" w:rsidRPr="00816987" w:rsidRDefault="00854DEC" w:rsidP="00854DEC">
      <w:pPr>
        <w:pStyle w:val="Default"/>
        <w:rPr>
          <w:color w:val="auto"/>
          <w:sz w:val="28"/>
          <w:szCs w:val="28"/>
        </w:rPr>
      </w:pPr>
    </w:p>
    <w:p w:rsidR="00EE55E3" w:rsidRPr="00816987" w:rsidRDefault="00EE55E3" w:rsidP="00854DEC">
      <w:pPr>
        <w:rPr>
          <w:sz w:val="28"/>
          <w:szCs w:val="28"/>
        </w:rPr>
      </w:pPr>
    </w:p>
    <w:sectPr w:rsidR="00EE55E3" w:rsidRPr="00816987" w:rsidSect="0081698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C4A78"/>
    <w:multiLevelType w:val="hybridMultilevel"/>
    <w:tmpl w:val="8E15D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91D7AA"/>
    <w:multiLevelType w:val="hybridMultilevel"/>
    <w:tmpl w:val="DAE27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B240CF"/>
    <w:multiLevelType w:val="hybridMultilevel"/>
    <w:tmpl w:val="17C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BC8"/>
    <w:multiLevelType w:val="hybridMultilevel"/>
    <w:tmpl w:val="8660A8C2"/>
    <w:lvl w:ilvl="0" w:tplc="2902B118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>
    <w:nsid w:val="211320C2"/>
    <w:multiLevelType w:val="hybridMultilevel"/>
    <w:tmpl w:val="DA5EC7BA"/>
    <w:lvl w:ilvl="0" w:tplc="2902B118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>
    <w:nsid w:val="43EF7428"/>
    <w:multiLevelType w:val="hybridMultilevel"/>
    <w:tmpl w:val="6BAE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6149"/>
    <w:multiLevelType w:val="hybridMultilevel"/>
    <w:tmpl w:val="1EEBD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EEB237"/>
    <w:multiLevelType w:val="hybridMultilevel"/>
    <w:tmpl w:val="2C768F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EC"/>
    <w:rsid w:val="001126E9"/>
    <w:rsid w:val="002374AF"/>
    <w:rsid w:val="00474DB2"/>
    <w:rsid w:val="00816987"/>
    <w:rsid w:val="00854DEC"/>
    <w:rsid w:val="00A95B8A"/>
    <w:rsid w:val="00CA432B"/>
    <w:rsid w:val="00E230E6"/>
    <w:rsid w:val="00E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816987"/>
    <w:rPr>
      <w:b/>
      <w:bCs/>
    </w:rPr>
  </w:style>
  <w:style w:type="character" w:customStyle="1" w:styleId="apple-converted-space">
    <w:name w:val="apple-converted-space"/>
    <w:basedOn w:val="a0"/>
    <w:rsid w:val="00816987"/>
  </w:style>
  <w:style w:type="paragraph" w:styleId="a4">
    <w:name w:val="List Paragraph"/>
    <w:basedOn w:val="a"/>
    <w:uiPriority w:val="34"/>
    <w:qFormat/>
    <w:rsid w:val="0081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4</cp:revision>
  <dcterms:created xsi:type="dcterms:W3CDTF">2018-06-14T09:24:00Z</dcterms:created>
  <dcterms:modified xsi:type="dcterms:W3CDTF">2018-09-12T06:43:00Z</dcterms:modified>
</cp:coreProperties>
</file>