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00" w:rsidRDefault="00E43613" w:rsidP="00E43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>Вакантные места для приёма (перевода)</w:t>
      </w:r>
      <w:r w:rsidR="00B8030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8030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43613" w:rsidRPr="00B80300" w:rsidRDefault="00E43613" w:rsidP="00E43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 xml:space="preserve"> в МОУ «НШДС №1»</w:t>
      </w:r>
    </w:p>
    <w:p w:rsidR="00E43613" w:rsidRPr="00B80300" w:rsidRDefault="00E43613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613" w:rsidRDefault="00E43613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0300">
        <w:rPr>
          <w:rFonts w:ascii="Times New Roman" w:hAnsi="Times New Roman"/>
          <w:b/>
          <w:sz w:val="28"/>
          <w:szCs w:val="28"/>
        </w:rPr>
        <w:t>Начальная школа</w:t>
      </w:r>
    </w:p>
    <w:p w:rsidR="009A1EBE" w:rsidRDefault="009A1EBE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544"/>
        <w:gridCol w:w="1458"/>
        <w:gridCol w:w="1944"/>
        <w:gridCol w:w="1783"/>
        <w:gridCol w:w="1782"/>
        <w:gridCol w:w="11"/>
        <w:gridCol w:w="1608"/>
      </w:tblGrid>
      <w:tr w:rsidR="009A1EBE" w:rsidRPr="00A34A2A" w:rsidTr="009A1EBE">
        <w:trPr>
          <w:trHeight w:val="450"/>
        </w:trPr>
        <w:tc>
          <w:tcPr>
            <w:tcW w:w="993" w:type="dxa"/>
            <w:vMerge w:val="restart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9A1EBE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9A1EBE" w:rsidRPr="00A34A2A" w:rsidRDefault="009A1EBE" w:rsidP="009A1E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ассного 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5002" w:type="dxa"/>
            <w:gridSpan w:val="2"/>
            <w:vMerge w:val="restart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7128" w:type="dxa"/>
            <w:gridSpan w:val="5"/>
            <w:shd w:val="clear" w:color="auto" w:fill="auto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9A1EBE" w:rsidRPr="00A34A2A" w:rsidTr="009A1EBE">
        <w:trPr>
          <w:trHeight w:val="462"/>
        </w:trPr>
        <w:tc>
          <w:tcPr>
            <w:tcW w:w="993" w:type="dxa"/>
            <w:vMerge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vMerge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shd w:val="clear" w:color="auto" w:fill="auto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счет бюджетный ассигнований</w:t>
            </w:r>
          </w:p>
        </w:tc>
        <w:tc>
          <w:tcPr>
            <w:tcW w:w="1608" w:type="dxa"/>
            <w:tcBorders>
              <w:bottom w:val="nil"/>
            </w:tcBorders>
            <w:shd w:val="clear" w:color="auto" w:fill="auto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счет средств физических </w:t>
            </w:r>
          </w:p>
        </w:tc>
      </w:tr>
      <w:tr w:rsidR="009A1EBE" w:rsidRPr="00A34A2A" w:rsidTr="009A1EBE">
        <w:trPr>
          <w:trHeight w:val="706"/>
        </w:trPr>
        <w:tc>
          <w:tcPr>
            <w:tcW w:w="993" w:type="dxa"/>
            <w:vMerge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2268" w:type="dxa"/>
            <w:vMerge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2" w:type="dxa"/>
            <w:gridSpan w:val="2"/>
            <w:vMerge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CE4B72" w:rsidRDefault="009A1EBE" w:rsidP="00C74B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Федерального бюджета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CE4B72" w:rsidRDefault="009A1EBE" w:rsidP="00C74B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Республиканского бюджета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BF10EE" w:rsidRDefault="009A1EBE" w:rsidP="00C74B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Местного бюджета</w:t>
            </w:r>
          </w:p>
        </w:tc>
        <w:tc>
          <w:tcPr>
            <w:tcW w:w="1619" w:type="dxa"/>
            <w:gridSpan w:val="2"/>
            <w:tcBorders>
              <w:top w:val="nil"/>
            </w:tcBorders>
            <w:shd w:val="clear" w:color="auto" w:fill="auto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юридических лиц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160F4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4A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68" w:type="dxa"/>
            <w:vAlign w:val="center"/>
          </w:tcPr>
          <w:p w:rsidR="009A1EBE" w:rsidRPr="00C70FA7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FA7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C70FA7"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«Перспектива»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160F4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F4A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2268" w:type="dxa"/>
            <w:vAlign w:val="center"/>
          </w:tcPr>
          <w:p w:rsidR="009A1EBE" w:rsidRPr="00C70FA7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FA7">
              <w:rPr>
                <w:rFonts w:ascii="Times New Roman" w:hAnsi="Times New Roman"/>
                <w:sz w:val="24"/>
                <w:szCs w:val="24"/>
              </w:rPr>
              <w:t>Калишаускене</w:t>
            </w:r>
            <w:proofErr w:type="spellEnd"/>
            <w:r w:rsidRPr="00C70FA7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«Перспектива»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Майорова Галина Григорьевна</w:t>
            </w:r>
          </w:p>
        </w:tc>
        <w:tc>
          <w:tcPr>
            <w:tcW w:w="3544" w:type="dxa"/>
            <w:shd w:val="clear" w:color="auto" w:fill="FFFFFF"/>
          </w:tcPr>
          <w:p w:rsidR="009A1EBE" w:rsidRDefault="009A1EBE" w:rsidP="00C74BDE">
            <w:pPr>
              <w:spacing w:line="240" w:lineRule="auto"/>
              <w:ind w:left="176"/>
            </w:pPr>
            <w:r w:rsidRPr="001C7ACE">
              <w:rPr>
                <w:rFonts w:ascii="Times New Roman" w:hAnsi="Times New Roman"/>
                <w:sz w:val="24"/>
                <w:szCs w:val="24"/>
              </w:rPr>
              <w:t>Образовательная программа «Перспектива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8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Мезенцева Ирина Владимировна</w:t>
            </w:r>
          </w:p>
        </w:tc>
        <w:tc>
          <w:tcPr>
            <w:tcW w:w="3544" w:type="dxa"/>
            <w:shd w:val="clear" w:color="auto" w:fill="FFFFFF"/>
          </w:tcPr>
          <w:p w:rsidR="009A1EBE" w:rsidRDefault="009A1EBE" w:rsidP="00C74BDE">
            <w:pPr>
              <w:spacing w:line="240" w:lineRule="auto"/>
              <w:ind w:left="176"/>
            </w:pPr>
            <w:r w:rsidRPr="001C7ACE">
              <w:rPr>
                <w:rFonts w:ascii="Times New Roman" w:hAnsi="Times New Roman"/>
                <w:sz w:val="24"/>
                <w:szCs w:val="24"/>
              </w:rPr>
              <w:t>Образовательная программа «Перспектива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9A1EBE" w:rsidRPr="00DD13C6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Надежда Михайловна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«Планета знаний»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8" w:type="dxa"/>
            <w:vAlign w:val="center"/>
          </w:tcPr>
          <w:p w:rsidR="009A1EBE" w:rsidRPr="00C70FA7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F4A">
              <w:rPr>
                <w:rFonts w:ascii="Times New Roman" w:hAnsi="Times New Roman"/>
                <w:sz w:val="24"/>
                <w:szCs w:val="24"/>
              </w:rPr>
              <w:t>Калишаускене</w:t>
            </w:r>
            <w:proofErr w:type="spellEnd"/>
            <w:r w:rsidRPr="00160F4A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«Планета знаний»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2268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Юхтанова</w:t>
            </w:r>
            <w:proofErr w:type="spellEnd"/>
          </w:p>
          <w:p w:rsidR="009A1EBE" w:rsidRPr="00C70FA7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Лада Ивановна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«Планета знаний»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F4A">
              <w:rPr>
                <w:rFonts w:ascii="Times New Roman" w:hAnsi="Times New Roman"/>
                <w:sz w:val="24"/>
                <w:szCs w:val="24"/>
              </w:rPr>
              <w:t>Косьяненко Маргарита Евгеньевна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Система развивающего обучения Л.В.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8" w:type="dxa"/>
            <w:vAlign w:val="center"/>
          </w:tcPr>
          <w:p w:rsidR="009A1EBE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1EBE" w:rsidRPr="00A34A2A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Система развивающего обучения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993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2268" w:type="dxa"/>
            <w:vAlign w:val="center"/>
          </w:tcPr>
          <w:p w:rsidR="009A1EBE" w:rsidRPr="00A34A2A" w:rsidRDefault="009A1EBE" w:rsidP="00C74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Наталья Геннадьевна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 xml:space="preserve">Система развивающего обучения </w:t>
            </w:r>
            <w:proofErr w:type="spellStart"/>
            <w:r w:rsidRPr="00A34A2A"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1458" w:type="dxa"/>
            <w:shd w:val="clear" w:color="auto" w:fill="FFFFFF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A2A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6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A1EBE" w:rsidRPr="00A34A2A" w:rsidTr="009A1EBE">
        <w:trPr>
          <w:trHeight w:val="789"/>
        </w:trPr>
        <w:tc>
          <w:tcPr>
            <w:tcW w:w="8263" w:type="dxa"/>
            <w:gridSpan w:val="4"/>
            <w:vAlign w:val="center"/>
          </w:tcPr>
          <w:p w:rsidR="009A1EBE" w:rsidRPr="00A34A2A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2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A1EBE" w:rsidRPr="00E43613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9A1EBE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9A1EBE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9A1EBE" w:rsidRDefault="009A1EBE" w:rsidP="00C74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bookmarkEnd w:id="0"/>
    </w:tbl>
    <w:p w:rsidR="009A1EBE" w:rsidRDefault="009A1EBE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EBE" w:rsidRDefault="009A1EBE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EBE" w:rsidRDefault="009A1EBE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EBE" w:rsidRDefault="009A1EBE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EBE" w:rsidRPr="00B80300" w:rsidRDefault="009A1EBE" w:rsidP="00E436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16E6" w:rsidRDefault="00B616E6" w:rsidP="00273F64">
      <w:pPr>
        <w:spacing w:after="0" w:line="240" w:lineRule="auto"/>
      </w:pPr>
    </w:p>
    <w:sectPr w:rsidR="00B616E6" w:rsidSect="009A1EBE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70"/>
    <w:rsid w:val="002556C7"/>
    <w:rsid w:val="00273F64"/>
    <w:rsid w:val="005F4314"/>
    <w:rsid w:val="00793D23"/>
    <w:rsid w:val="009A1EBE"/>
    <w:rsid w:val="00A773A2"/>
    <w:rsid w:val="00B55CE1"/>
    <w:rsid w:val="00B616E6"/>
    <w:rsid w:val="00B80300"/>
    <w:rsid w:val="00DE39E5"/>
    <w:rsid w:val="00E43613"/>
    <w:rsid w:val="00EA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2020-09-11T12:42:00Z</dcterms:created>
  <dcterms:modified xsi:type="dcterms:W3CDTF">2021-02-25T17:48:00Z</dcterms:modified>
</cp:coreProperties>
</file>