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12D6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2D6" w:rsidRDefault="005912D6"/>
    <w:p w:rsidR="005912D6" w:rsidRDefault="005912D6"/>
    <w:p w:rsidR="005912D6" w:rsidRDefault="005912D6"/>
    <w:p w:rsidR="005912D6" w:rsidRPr="006741EC" w:rsidRDefault="005912D6" w:rsidP="005912D6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6741EC">
        <w:rPr>
          <w:b/>
          <w:bCs/>
          <w:color w:val="auto"/>
          <w:sz w:val="28"/>
          <w:szCs w:val="28"/>
        </w:rPr>
        <w:lastRenderedPageBreak/>
        <w:t xml:space="preserve">Пояснительная записка </w:t>
      </w:r>
    </w:p>
    <w:p w:rsidR="005912D6" w:rsidRPr="006741EC" w:rsidRDefault="005912D6" w:rsidP="005912D6">
      <w:pPr>
        <w:pStyle w:val="Default"/>
        <w:jc w:val="center"/>
        <w:rPr>
          <w:bCs/>
          <w:color w:val="auto"/>
          <w:sz w:val="28"/>
          <w:szCs w:val="28"/>
        </w:rPr>
      </w:pPr>
      <w:r w:rsidRPr="006741EC">
        <w:rPr>
          <w:bCs/>
          <w:color w:val="auto"/>
          <w:sz w:val="28"/>
          <w:szCs w:val="28"/>
        </w:rPr>
        <w:t xml:space="preserve">к календарному учебному графику дошкольных групп </w:t>
      </w:r>
    </w:p>
    <w:p w:rsidR="005912D6" w:rsidRPr="006741EC" w:rsidRDefault="005912D6" w:rsidP="005912D6">
      <w:pPr>
        <w:pStyle w:val="Default"/>
        <w:jc w:val="center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на 2019-2020</w:t>
      </w:r>
      <w:r w:rsidRPr="006741EC">
        <w:rPr>
          <w:bCs/>
          <w:color w:val="auto"/>
          <w:sz w:val="28"/>
          <w:szCs w:val="28"/>
        </w:rPr>
        <w:t xml:space="preserve"> учебный год </w:t>
      </w:r>
    </w:p>
    <w:p w:rsidR="005912D6" w:rsidRPr="006741EC" w:rsidRDefault="005912D6" w:rsidP="005912D6">
      <w:pPr>
        <w:pStyle w:val="Default"/>
        <w:jc w:val="center"/>
        <w:rPr>
          <w:bCs/>
          <w:color w:val="auto"/>
          <w:sz w:val="28"/>
          <w:szCs w:val="28"/>
        </w:rPr>
      </w:pPr>
      <w:r w:rsidRPr="006741EC">
        <w:rPr>
          <w:bCs/>
          <w:color w:val="auto"/>
          <w:sz w:val="28"/>
          <w:szCs w:val="28"/>
        </w:rPr>
        <w:t xml:space="preserve">Муниципальное общеобразовательное учреждение </w:t>
      </w:r>
    </w:p>
    <w:p w:rsidR="005912D6" w:rsidRPr="006741EC" w:rsidRDefault="005912D6" w:rsidP="005912D6">
      <w:pPr>
        <w:pStyle w:val="Default"/>
        <w:jc w:val="center"/>
        <w:rPr>
          <w:bCs/>
          <w:color w:val="auto"/>
          <w:sz w:val="28"/>
          <w:szCs w:val="28"/>
        </w:rPr>
      </w:pPr>
      <w:r w:rsidRPr="006741EC">
        <w:rPr>
          <w:bCs/>
          <w:color w:val="auto"/>
          <w:sz w:val="28"/>
          <w:szCs w:val="28"/>
        </w:rPr>
        <w:t>«</w:t>
      </w:r>
      <w:proofErr w:type="gramStart"/>
      <w:r w:rsidRPr="006741EC">
        <w:rPr>
          <w:bCs/>
          <w:color w:val="auto"/>
          <w:sz w:val="28"/>
          <w:szCs w:val="28"/>
        </w:rPr>
        <w:t>Начальная</w:t>
      </w:r>
      <w:proofErr w:type="gramEnd"/>
      <w:r w:rsidRPr="006741EC">
        <w:rPr>
          <w:bCs/>
          <w:color w:val="auto"/>
          <w:sz w:val="28"/>
          <w:szCs w:val="28"/>
        </w:rPr>
        <w:t xml:space="preserve"> </w:t>
      </w:r>
      <w:proofErr w:type="spellStart"/>
      <w:r w:rsidRPr="006741EC">
        <w:rPr>
          <w:bCs/>
          <w:color w:val="auto"/>
          <w:sz w:val="28"/>
          <w:szCs w:val="28"/>
        </w:rPr>
        <w:t>школа-детский</w:t>
      </w:r>
      <w:proofErr w:type="spellEnd"/>
      <w:r w:rsidRPr="006741EC">
        <w:rPr>
          <w:bCs/>
          <w:color w:val="auto"/>
          <w:sz w:val="28"/>
          <w:szCs w:val="28"/>
        </w:rPr>
        <w:t xml:space="preserve"> сад №1»</w:t>
      </w:r>
    </w:p>
    <w:p w:rsidR="005912D6" w:rsidRPr="006741EC" w:rsidRDefault="005912D6" w:rsidP="005912D6">
      <w:pPr>
        <w:pStyle w:val="Default"/>
        <w:jc w:val="center"/>
        <w:rPr>
          <w:bCs/>
          <w:color w:val="auto"/>
          <w:sz w:val="28"/>
          <w:szCs w:val="28"/>
        </w:rPr>
      </w:pPr>
    </w:p>
    <w:p w:rsidR="005912D6" w:rsidRPr="006741EC" w:rsidRDefault="005912D6" w:rsidP="005912D6">
      <w:pPr>
        <w:pStyle w:val="Default"/>
        <w:numPr>
          <w:ilvl w:val="0"/>
          <w:numId w:val="2"/>
        </w:numPr>
        <w:jc w:val="both"/>
        <w:rPr>
          <w:b/>
          <w:bCs/>
          <w:color w:val="auto"/>
          <w:sz w:val="28"/>
          <w:szCs w:val="28"/>
        </w:rPr>
      </w:pPr>
      <w:r w:rsidRPr="006741EC">
        <w:rPr>
          <w:b/>
          <w:bCs/>
          <w:color w:val="auto"/>
          <w:sz w:val="28"/>
          <w:szCs w:val="28"/>
        </w:rPr>
        <w:t>Общие положения.</w:t>
      </w:r>
    </w:p>
    <w:p w:rsidR="005912D6" w:rsidRPr="006741EC" w:rsidRDefault="005912D6" w:rsidP="005912D6">
      <w:pPr>
        <w:pStyle w:val="Default"/>
        <w:jc w:val="both"/>
        <w:rPr>
          <w:bCs/>
          <w:color w:val="auto"/>
          <w:sz w:val="28"/>
          <w:szCs w:val="28"/>
        </w:rPr>
      </w:pPr>
      <w:r w:rsidRPr="006741EC">
        <w:rPr>
          <w:bCs/>
          <w:color w:val="auto"/>
          <w:sz w:val="28"/>
          <w:szCs w:val="28"/>
        </w:rPr>
        <w:t xml:space="preserve">         Годовой календарный учебный график регламентирует общие требования к организации образовательной деятельности в учебном году, разрабатывается ежегодно, принимается на заседании Педагогического совета и утверждается директором МОУ «НШДС №1».</w:t>
      </w:r>
    </w:p>
    <w:p w:rsidR="005912D6" w:rsidRPr="006741EC" w:rsidRDefault="005912D6" w:rsidP="005912D6">
      <w:pPr>
        <w:pStyle w:val="Default"/>
        <w:jc w:val="both"/>
        <w:rPr>
          <w:bCs/>
          <w:color w:val="auto"/>
          <w:sz w:val="28"/>
          <w:szCs w:val="28"/>
        </w:rPr>
      </w:pPr>
      <w:r w:rsidRPr="006741EC">
        <w:rPr>
          <w:bCs/>
          <w:color w:val="auto"/>
          <w:sz w:val="28"/>
          <w:szCs w:val="28"/>
        </w:rPr>
        <w:t xml:space="preserve">       Изменения, вносимые в годовой календарный учебный график, утверждаются приказом директором учреждения  и доводятся до всех участников образовательных отношений. </w:t>
      </w:r>
    </w:p>
    <w:p w:rsidR="005912D6" w:rsidRPr="006741EC" w:rsidRDefault="005912D6" w:rsidP="005912D6">
      <w:pPr>
        <w:pStyle w:val="Default"/>
        <w:jc w:val="both"/>
        <w:rPr>
          <w:color w:val="auto"/>
          <w:sz w:val="28"/>
          <w:szCs w:val="28"/>
        </w:rPr>
      </w:pPr>
      <w:r w:rsidRPr="006741EC">
        <w:rPr>
          <w:bCs/>
          <w:color w:val="auto"/>
          <w:sz w:val="28"/>
          <w:szCs w:val="28"/>
        </w:rPr>
        <w:t xml:space="preserve">       Годовой календарный учебный график в полном объеме учитывает возрастные психофизические особенности воспитанников и отвечает требованиям охраны их жизни и здоровья. </w:t>
      </w:r>
    </w:p>
    <w:p w:rsidR="005912D6" w:rsidRPr="005912D6" w:rsidRDefault="005912D6" w:rsidP="005912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B1CD6">
        <w:rPr>
          <w:sz w:val="28"/>
          <w:szCs w:val="28"/>
        </w:rPr>
        <w:t xml:space="preserve">        </w:t>
      </w:r>
      <w:r w:rsidRPr="005912D6">
        <w:rPr>
          <w:rFonts w:ascii="Times New Roman" w:hAnsi="Times New Roman" w:cs="Times New Roman"/>
          <w:sz w:val="28"/>
          <w:szCs w:val="28"/>
        </w:rPr>
        <w:t>Годовой</w:t>
      </w:r>
      <w:r w:rsidRPr="005912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12D6">
        <w:rPr>
          <w:rFonts w:ascii="Times New Roman" w:hAnsi="Times New Roman" w:cs="Times New Roman"/>
          <w:sz w:val="28"/>
          <w:szCs w:val="28"/>
        </w:rPr>
        <w:t>календарный учебный график разработан на основе следующих документов:</w:t>
      </w:r>
    </w:p>
    <w:p w:rsidR="005912D6" w:rsidRPr="006741EC" w:rsidRDefault="005912D6" w:rsidP="005912D6">
      <w:pPr>
        <w:pStyle w:val="Default"/>
        <w:tabs>
          <w:tab w:val="left" w:pos="426"/>
        </w:tabs>
        <w:spacing w:after="85"/>
        <w:jc w:val="both"/>
        <w:rPr>
          <w:color w:val="auto"/>
          <w:sz w:val="28"/>
          <w:szCs w:val="28"/>
        </w:rPr>
      </w:pPr>
      <w:r w:rsidRPr="006741EC">
        <w:rPr>
          <w:sz w:val="28"/>
          <w:szCs w:val="28"/>
        </w:rPr>
        <w:t xml:space="preserve">- </w:t>
      </w:r>
      <w:r w:rsidRPr="006741EC">
        <w:rPr>
          <w:color w:val="auto"/>
          <w:sz w:val="28"/>
          <w:szCs w:val="28"/>
        </w:rPr>
        <w:t xml:space="preserve">Федеральный закон от 29.12.2012 года «Об образовании в Российской Федерации» № 273-ФЗ; </w:t>
      </w:r>
    </w:p>
    <w:p w:rsidR="005912D6" w:rsidRPr="006741EC" w:rsidRDefault="005912D6" w:rsidP="005912D6">
      <w:pPr>
        <w:pStyle w:val="Default"/>
        <w:numPr>
          <w:ilvl w:val="0"/>
          <w:numId w:val="1"/>
        </w:numPr>
        <w:tabs>
          <w:tab w:val="left" w:pos="426"/>
        </w:tabs>
        <w:spacing w:after="85"/>
        <w:ind w:left="0" w:firstLine="0"/>
        <w:jc w:val="both"/>
        <w:rPr>
          <w:color w:val="auto"/>
          <w:sz w:val="28"/>
          <w:szCs w:val="28"/>
        </w:rPr>
      </w:pPr>
      <w:r w:rsidRPr="006741EC">
        <w:rPr>
          <w:color w:val="auto"/>
          <w:sz w:val="28"/>
          <w:szCs w:val="28"/>
        </w:rPr>
        <w:t> Санитарно-эпидемиологические требования к устройству, содержанию и организации режима работы дошкольных образовательных организаций (</w:t>
      </w:r>
      <w:proofErr w:type="spellStart"/>
      <w:r w:rsidRPr="006741EC">
        <w:rPr>
          <w:color w:val="auto"/>
          <w:sz w:val="28"/>
          <w:szCs w:val="28"/>
        </w:rPr>
        <w:t>СанПиН</w:t>
      </w:r>
      <w:proofErr w:type="spellEnd"/>
      <w:r w:rsidRPr="006741EC">
        <w:rPr>
          <w:color w:val="auto"/>
          <w:sz w:val="28"/>
          <w:szCs w:val="28"/>
        </w:rPr>
        <w:t xml:space="preserve"> 2.4.1.3049-13, Постановление Главного государственного санитарного врача Российской Федерации от 15.05.2013 года № 26); </w:t>
      </w:r>
    </w:p>
    <w:p w:rsidR="005912D6" w:rsidRPr="006741EC" w:rsidRDefault="005912D6" w:rsidP="005912D6">
      <w:pPr>
        <w:pStyle w:val="Default"/>
        <w:numPr>
          <w:ilvl w:val="0"/>
          <w:numId w:val="1"/>
        </w:numPr>
        <w:tabs>
          <w:tab w:val="left" w:pos="426"/>
        </w:tabs>
        <w:spacing w:after="85"/>
        <w:ind w:left="0" w:firstLine="0"/>
        <w:jc w:val="both"/>
        <w:rPr>
          <w:color w:val="auto"/>
          <w:sz w:val="28"/>
          <w:szCs w:val="28"/>
        </w:rPr>
      </w:pPr>
      <w:r w:rsidRPr="006741EC">
        <w:rPr>
          <w:color w:val="auto"/>
          <w:sz w:val="28"/>
          <w:szCs w:val="28"/>
        </w:rPr>
        <w:t xml:space="preserve"> Федеральный государственный образовательный стандарт дошкольного образования, (приказ Министерства образования и науки Российской Федерации от 15.10.2013 года № 1155); </w:t>
      </w:r>
    </w:p>
    <w:p w:rsidR="005912D6" w:rsidRPr="006741EC" w:rsidRDefault="005912D6" w:rsidP="005912D6">
      <w:pPr>
        <w:pStyle w:val="Default"/>
        <w:numPr>
          <w:ilvl w:val="0"/>
          <w:numId w:val="1"/>
        </w:numPr>
        <w:tabs>
          <w:tab w:val="left" w:pos="426"/>
        </w:tabs>
        <w:spacing w:after="85"/>
        <w:ind w:left="0" w:firstLine="0"/>
        <w:jc w:val="both"/>
        <w:rPr>
          <w:color w:val="auto"/>
          <w:sz w:val="28"/>
          <w:szCs w:val="28"/>
        </w:rPr>
      </w:pPr>
      <w:r w:rsidRPr="006741EC">
        <w:rPr>
          <w:color w:val="auto"/>
          <w:sz w:val="28"/>
          <w:szCs w:val="28"/>
        </w:rPr>
        <w:t xml:space="preserve"> Комментарии к Федеральному государственному образовательному стандарту дошкольного образования (письмо Министерства образования и науки Российской Федерации от 28.02.2014 года № 08-249); </w:t>
      </w:r>
    </w:p>
    <w:p w:rsidR="005912D6" w:rsidRPr="006741EC" w:rsidRDefault="005912D6" w:rsidP="005912D6">
      <w:pPr>
        <w:pStyle w:val="Default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color w:val="auto"/>
          <w:sz w:val="28"/>
          <w:szCs w:val="28"/>
        </w:rPr>
      </w:pPr>
      <w:r w:rsidRPr="006741EC">
        <w:rPr>
          <w:color w:val="auto"/>
          <w:sz w:val="28"/>
          <w:szCs w:val="28"/>
        </w:rPr>
        <w:t>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(приказ Министерства образования и науки российской Федерации от 30.08.2013 года № 1112-Д);</w:t>
      </w:r>
    </w:p>
    <w:p w:rsidR="005912D6" w:rsidRPr="006741EC" w:rsidRDefault="005912D6" w:rsidP="005912D6">
      <w:pPr>
        <w:pStyle w:val="Default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color w:val="auto"/>
          <w:sz w:val="28"/>
          <w:szCs w:val="28"/>
        </w:rPr>
      </w:pPr>
      <w:r w:rsidRPr="006741EC">
        <w:rPr>
          <w:color w:val="auto"/>
          <w:sz w:val="28"/>
          <w:szCs w:val="28"/>
        </w:rPr>
        <w:t>Трудовой кодекс Российской федерации от 30.12.2001 года № 197-ФЗ (в редакции от 13.07.2015 года);</w:t>
      </w:r>
    </w:p>
    <w:p w:rsidR="005912D6" w:rsidRPr="002B1CD6" w:rsidRDefault="005912D6" w:rsidP="005912D6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contextualSpacing/>
        <w:jc w:val="both"/>
        <w:rPr>
          <w:sz w:val="28"/>
          <w:szCs w:val="28"/>
          <w:lang w:val="ru-RU"/>
        </w:rPr>
      </w:pPr>
      <w:r w:rsidRPr="002B1CD6">
        <w:rPr>
          <w:sz w:val="28"/>
          <w:szCs w:val="28"/>
          <w:lang w:val="ru-RU"/>
        </w:rPr>
        <w:t>Устав МОУ «НШДС №1», утверждённого Постановлением администрации МОГО «Ухта» № 864 от 08.04.19 г;</w:t>
      </w:r>
    </w:p>
    <w:p w:rsidR="005912D6" w:rsidRPr="002B1CD6" w:rsidRDefault="005912D6" w:rsidP="005912D6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contextualSpacing/>
        <w:jc w:val="both"/>
        <w:rPr>
          <w:sz w:val="28"/>
          <w:szCs w:val="28"/>
          <w:lang w:val="ru-RU"/>
        </w:rPr>
      </w:pPr>
      <w:r w:rsidRPr="002B1CD6">
        <w:rPr>
          <w:sz w:val="28"/>
          <w:szCs w:val="28"/>
          <w:lang w:val="ru-RU"/>
        </w:rPr>
        <w:t>Лицензия, выданная  МОУ «НШДС №1» Министерством Образования Республики Коми №700 – О, серия 11Л01 №0001029 от 25.02.2015 года.</w:t>
      </w:r>
    </w:p>
    <w:p w:rsidR="005912D6" w:rsidRDefault="005912D6" w:rsidP="005912D6">
      <w:pPr>
        <w:pStyle w:val="Default"/>
        <w:spacing w:after="45"/>
        <w:rPr>
          <w:rFonts w:eastAsia="SimHei"/>
          <w:color w:val="auto"/>
          <w:sz w:val="28"/>
          <w:szCs w:val="28"/>
        </w:rPr>
      </w:pPr>
      <w:r w:rsidRPr="006741EC">
        <w:rPr>
          <w:rFonts w:eastAsia="SimHei"/>
          <w:color w:val="auto"/>
          <w:sz w:val="28"/>
          <w:szCs w:val="28"/>
        </w:rPr>
        <w:t xml:space="preserve"> (постановление Главного государственного санитарного врача Российской Федерации от 15.05.2013 года № 26). </w:t>
      </w:r>
    </w:p>
    <w:p w:rsidR="005912D6" w:rsidRPr="006741EC" w:rsidRDefault="005912D6" w:rsidP="005912D6">
      <w:pPr>
        <w:pStyle w:val="Default"/>
        <w:spacing w:after="45"/>
        <w:rPr>
          <w:rFonts w:eastAsia="SimHei"/>
          <w:color w:val="auto"/>
          <w:sz w:val="28"/>
          <w:szCs w:val="28"/>
        </w:rPr>
      </w:pPr>
    </w:p>
    <w:p w:rsidR="005912D6" w:rsidRPr="006741EC" w:rsidRDefault="005912D6" w:rsidP="005912D6">
      <w:pPr>
        <w:pStyle w:val="Default"/>
        <w:rPr>
          <w:color w:val="auto"/>
          <w:sz w:val="28"/>
          <w:szCs w:val="28"/>
        </w:rPr>
      </w:pPr>
      <w:r w:rsidRPr="006741EC">
        <w:rPr>
          <w:b/>
          <w:bCs/>
          <w:color w:val="auto"/>
          <w:sz w:val="28"/>
          <w:szCs w:val="28"/>
        </w:rPr>
        <w:lastRenderedPageBreak/>
        <w:t xml:space="preserve">2. Режим работы дошкольных групп, продолжительность учебного года </w:t>
      </w:r>
    </w:p>
    <w:p w:rsidR="005912D6" w:rsidRPr="006741EC" w:rsidRDefault="005912D6" w:rsidP="005912D6">
      <w:pPr>
        <w:pStyle w:val="Default"/>
        <w:jc w:val="both"/>
        <w:rPr>
          <w:color w:val="auto"/>
          <w:sz w:val="28"/>
          <w:szCs w:val="28"/>
        </w:rPr>
      </w:pPr>
      <w:r w:rsidRPr="006741EC">
        <w:rPr>
          <w:color w:val="auto"/>
          <w:sz w:val="28"/>
          <w:szCs w:val="28"/>
        </w:rPr>
        <w:t xml:space="preserve">2.1. Режим работы  дошкольных групп. </w:t>
      </w:r>
    </w:p>
    <w:p w:rsidR="005912D6" w:rsidRPr="006741EC" w:rsidRDefault="005912D6" w:rsidP="005912D6">
      <w:pPr>
        <w:pStyle w:val="Default"/>
        <w:jc w:val="both"/>
        <w:rPr>
          <w:color w:val="auto"/>
          <w:sz w:val="28"/>
          <w:szCs w:val="28"/>
        </w:rPr>
      </w:pPr>
      <w:r w:rsidRPr="006741EC">
        <w:rPr>
          <w:color w:val="auto"/>
          <w:sz w:val="28"/>
          <w:szCs w:val="28"/>
        </w:rPr>
        <w:t xml:space="preserve">В дошкольных группах МОУ «НШДС №1» установлен пятидневный режим работы (кроме субботы, воскресенья и нерабочих праздничных дней), с 07.00 часов до 19.00 часов, с 12 часовым режимом работы групп. Продолжительность рабочего дня или смены, непосредственно </w:t>
      </w:r>
      <w:proofErr w:type="gramStart"/>
      <w:r w:rsidRPr="006741EC">
        <w:rPr>
          <w:color w:val="auto"/>
          <w:sz w:val="28"/>
          <w:szCs w:val="28"/>
        </w:rPr>
        <w:t>предшествующих</w:t>
      </w:r>
      <w:proofErr w:type="gramEnd"/>
      <w:r w:rsidRPr="006741EC">
        <w:rPr>
          <w:color w:val="auto"/>
          <w:sz w:val="28"/>
          <w:szCs w:val="28"/>
        </w:rPr>
        <w:t xml:space="preserve"> нерабочему праздничному дню, уменьшается на один час. </w:t>
      </w:r>
    </w:p>
    <w:p w:rsidR="005912D6" w:rsidRPr="006741EC" w:rsidRDefault="005912D6" w:rsidP="005912D6">
      <w:pPr>
        <w:pStyle w:val="Default"/>
        <w:jc w:val="both"/>
        <w:rPr>
          <w:color w:val="auto"/>
          <w:sz w:val="28"/>
          <w:szCs w:val="28"/>
        </w:rPr>
      </w:pPr>
      <w:r w:rsidRPr="006741EC">
        <w:rPr>
          <w:color w:val="auto"/>
          <w:sz w:val="28"/>
          <w:szCs w:val="28"/>
        </w:rPr>
        <w:t xml:space="preserve">2.2. Учебный год. </w:t>
      </w:r>
    </w:p>
    <w:p w:rsidR="005912D6" w:rsidRPr="006741EC" w:rsidRDefault="005912D6" w:rsidP="005912D6">
      <w:pPr>
        <w:pStyle w:val="Default"/>
        <w:spacing w:after="68"/>
        <w:jc w:val="both"/>
        <w:rPr>
          <w:color w:val="auto"/>
          <w:sz w:val="28"/>
          <w:szCs w:val="28"/>
        </w:rPr>
      </w:pPr>
      <w:r w:rsidRPr="006741EC">
        <w:rPr>
          <w:color w:val="auto"/>
          <w:sz w:val="28"/>
          <w:szCs w:val="28"/>
        </w:rPr>
        <w:t>Продол</w:t>
      </w:r>
      <w:r>
        <w:rPr>
          <w:color w:val="auto"/>
          <w:sz w:val="28"/>
          <w:szCs w:val="28"/>
        </w:rPr>
        <w:t>жительность учебного года в 2019-2020</w:t>
      </w:r>
      <w:r w:rsidRPr="006741EC">
        <w:rPr>
          <w:color w:val="auto"/>
          <w:sz w:val="28"/>
          <w:szCs w:val="28"/>
        </w:rPr>
        <w:t xml:space="preserve"> учебном году устанавливается в количестве 37 н</w:t>
      </w:r>
      <w:r>
        <w:rPr>
          <w:color w:val="auto"/>
          <w:sz w:val="28"/>
          <w:szCs w:val="28"/>
        </w:rPr>
        <w:t>едель. Начало учебного года – 02.09.2019</w:t>
      </w:r>
      <w:r w:rsidRPr="006741EC">
        <w:rPr>
          <w:color w:val="auto"/>
          <w:sz w:val="28"/>
          <w:szCs w:val="28"/>
        </w:rPr>
        <w:t xml:space="preserve"> года; окон</w:t>
      </w:r>
      <w:r>
        <w:rPr>
          <w:color w:val="auto"/>
          <w:sz w:val="28"/>
          <w:szCs w:val="28"/>
        </w:rPr>
        <w:t>чание учебного года - 31.05.2020</w:t>
      </w:r>
      <w:r w:rsidRPr="006741EC">
        <w:rPr>
          <w:color w:val="auto"/>
          <w:sz w:val="28"/>
          <w:szCs w:val="28"/>
        </w:rPr>
        <w:t xml:space="preserve"> года. </w:t>
      </w:r>
    </w:p>
    <w:p w:rsidR="005912D6" w:rsidRDefault="005912D6"/>
    <w:p w:rsidR="005912D6" w:rsidRDefault="005912D6"/>
    <w:p w:rsidR="005912D6" w:rsidRDefault="005912D6"/>
    <w:p w:rsidR="005912D6" w:rsidRDefault="005912D6"/>
    <w:p w:rsidR="005912D6" w:rsidRDefault="005912D6"/>
    <w:p w:rsidR="005912D6" w:rsidRDefault="005912D6"/>
    <w:p w:rsidR="005912D6" w:rsidRDefault="005912D6"/>
    <w:p w:rsidR="005912D6" w:rsidRDefault="005912D6"/>
    <w:p w:rsidR="005912D6" w:rsidRDefault="005912D6"/>
    <w:sectPr w:rsidR="005912D6" w:rsidSect="005912D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42EC1"/>
    <w:multiLevelType w:val="hybridMultilevel"/>
    <w:tmpl w:val="03FE892E"/>
    <w:lvl w:ilvl="0" w:tplc="424A6F36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  <w:color w:val="auto"/>
        <w:u w:val="none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>
    <w:nsid w:val="15DF481E"/>
    <w:multiLevelType w:val="hybridMultilevel"/>
    <w:tmpl w:val="9446E5A6"/>
    <w:lvl w:ilvl="0" w:tplc="C774499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12D6"/>
    <w:rsid w:val="00591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2D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5912D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5912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435</Words>
  <Characters>2481</Characters>
  <Application>Microsoft Office Word</Application>
  <DocSecurity>0</DocSecurity>
  <Lines>20</Lines>
  <Paragraphs>5</Paragraphs>
  <ScaleCrop>false</ScaleCrop>
  <Company>nshds1</Company>
  <LinksUpToDate>false</LinksUpToDate>
  <CharactersWithSpaces>2911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Станиславов</dc:creator>
  <cp:keywords/>
  <dc:description/>
  <cp:lastModifiedBy>Светлана Станиславов</cp:lastModifiedBy>
  <cp:revision>2</cp:revision>
  <dcterms:created xsi:type="dcterms:W3CDTF">2019-06-28T12:07:00Z</dcterms:created>
  <dcterms:modified xsi:type="dcterms:W3CDTF">2019-06-28T12:11:00Z</dcterms:modified>
</cp:coreProperties>
</file>