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FF" w:rsidRPr="00C605FF" w:rsidRDefault="00C605FF" w:rsidP="00C605FF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C605F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br/>
        <w:t>8 советов, как помочь ребёнку уладить школьный конфликт</w:t>
      </w:r>
    </w:p>
    <w:p w:rsidR="00C605FF" w:rsidRPr="00C605FF" w:rsidRDefault="00C605FF" w:rsidP="00C605FF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32"/>
          <w:szCs w:val="32"/>
          <w:lang w:eastAsia="ru-RU"/>
        </w:rPr>
        <w:t>… и как родителям вести себя в такой ситуации</w:t>
      </w:r>
      <w:bookmarkStart w:id="0" w:name="_GoBack"/>
      <w:bookmarkEnd w:id="0"/>
    </w:p>
    <w:p w:rsidR="00C605FF" w:rsidRPr="00C605FF" w:rsidRDefault="00C605FF" w:rsidP="00C605FF">
      <w:pPr>
        <w:shd w:val="clear" w:color="auto" w:fill="FFFFFF"/>
        <w:spacing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Cs w:val="24"/>
          <w:lang w:eastAsia="ru-RU"/>
        </w:rPr>
      </w:pPr>
    </w:p>
    <w:p w:rsidR="00C605FF" w:rsidRDefault="00C605FF" w:rsidP="00C605FF">
      <w:pPr>
        <w:shd w:val="clear" w:color="auto" w:fill="FFFFFF"/>
        <w:spacing w:line="324" w:lineRule="atLeast"/>
        <w:ind w:firstLine="0"/>
        <w:jc w:val="center"/>
        <w:textAlignment w:val="baseline"/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</w:pPr>
      <w:r w:rsidRPr="00C605FF"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  <w:t>Жизнь школьника, как и взрослого, не бывает безоблачной и бесконфликтной. В ней всегда есть противоречия и разногласия. Но для ребёнка конфликт со сверстниками может стать сильным потрясением и повлиять на всю его дальнейшую жизнь. Как же относиться родителям к конфликтным ситуациям в жизни ребёнка — бросаться спасать, оберегать, наблюдать со стороны, — рассказывают психологи центра </w:t>
      </w:r>
      <w:hyperlink r:id="rId6" w:tgtFrame="_blank" w:history="1">
        <w:r w:rsidRPr="00C605FF">
          <w:rPr>
            <w:rFonts w:ascii="PTSerif" w:eastAsia="Times New Roman" w:hAnsi="PTSerif" w:cs="Helvetica"/>
            <w:i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«Архитектура будущего»</w:t>
        </w:r>
        <w:r w:rsidRPr="00C605FF">
          <w:rPr>
            <w:rFonts w:ascii="PTSerif" w:eastAsia="Times New Roman" w:hAnsi="PTSerif" w:cs="Helvetica"/>
            <w:i/>
            <w:iCs/>
            <w:color w:val="EC345E"/>
            <w:sz w:val="32"/>
            <w:szCs w:val="32"/>
            <w:u w:val="single"/>
            <w:bdr w:val="none" w:sz="0" w:space="0" w:color="auto" w:frame="1"/>
            <w:lang w:eastAsia="ru-RU"/>
          </w:rPr>
          <w:t> </w:t>
        </w:r>
      </w:hyperlink>
    </w:p>
    <w:p w:rsidR="00C605FF" w:rsidRPr="00C605FF" w:rsidRDefault="00C605FF" w:rsidP="00C605FF">
      <w:pPr>
        <w:shd w:val="clear" w:color="auto" w:fill="FFFFFF"/>
        <w:spacing w:line="324" w:lineRule="atLeast"/>
        <w:ind w:firstLine="0"/>
        <w:jc w:val="center"/>
        <w:textAlignment w:val="baseline"/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</w:pPr>
      <w:r w:rsidRPr="00C605FF"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  <w:t xml:space="preserve">Данил </w:t>
      </w:r>
      <w:proofErr w:type="spellStart"/>
      <w:r w:rsidRPr="00C605FF"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  <w:t>Парникель</w:t>
      </w:r>
      <w:proofErr w:type="spellEnd"/>
      <w:r w:rsidRPr="00C605FF">
        <w:rPr>
          <w:rFonts w:ascii="PTSerif" w:eastAsia="Times New Roman" w:hAnsi="PTSerif" w:cs="Helvetica"/>
          <w:i/>
          <w:iCs/>
          <w:color w:val="000000"/>
          <w:sz w:val="32"/>
          <w:szCs w:val="32"/>
          <w:lang w:eastAsia="ru-RU"/>
        </w:rPr>
        <w:t xml:space="preserve"> и Александра Чернышева.</w:t>
      </w:r>
    </w:p>
    <w:p w:rsidR="00C605FF" w:rsidRPr="00C605FF" w:rsidRDefault="00C605FF" w:rsidP="00C605FF">
      <w:pPr>
        <w:shd w:val="clear" w:color="auto" w:fill="FFFFFF"/>
        <w:spacing w:before="510" w:after="285" w:line="312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605F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1. Конфликтные ситуации случаются со всеми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Избежать конфликтов невозможно: дети ссорятся с одноклассниками, вступают в противоречие с учителем, «сталкиваются» со старшеклассниками. Столкновение мнений и интересов неизбежно. Иногда эти ситуации ограничиваются «словесными перепалками», а могут доходить и до драки, иногда это ситуативное расхождение во мнениях, а иногда — затяжное противостояние. Важно лишь не забывать, что любой конструктивно разрешенный конфликт это шаг в развитии отношений и своём собственном.</w:t>
      </w:r>
    </w:p>
    <w:p w:rsidR="00C605FF" w:rsidRPr="00C605FF" w:rsidRDefault="00C605FF" w:rsidP="00C605FF">
      <w:pPr>
        <w:shd w:val="clear" w:color="auto" w:fill="FFFFFF"/>
        <w:spacing w:before="510" w:after="285" w:line="312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605F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2. Помочь ребёнку не значит разрешить конфликт за него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Конечно, нам хочется помочь ребёнку, поддержать его, минимизировать переживания. Но, разрешая ситуацию «за ребёнка», договариваясь с его обидчиками или учителями, мы лишаем его бесценного опыта и в следующем столкновении противоречий он снова окажется беспомощным. Родительская помощь в данном случае состоит в умении выслушать, обсудить с ребёнком ситуацию, поискать вместе конструктивные выходы из неё, но разрешать конфликт ребёнку лучше самому.</w:t>
      </w:r>
    </w:p>
    <w:p w:rsidR="00C605FF" w:rsidRPr="00C605FF" w:rsidRDefault="00C605FF" w:rsidP="00C605FF">
      <w:pPr>
        <w:shd w:val="clear" w:color="auto" w:fill="FFFFFF"/>
        <w:spacing w:before="510" w:after="285" w:line="312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605F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3. Уберечь ребёнка от всего — невозможно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Внешний мир — место небезопасное, и мы не можем предугадать все сложности, с которыми столкнётся ребёнок. Тревоги и переживания родителей можно понять, жизненный опыт позволяет прогнозировать развитие ситуации и опасаться, что в следующий раз при драке шишкой можно и не отделаться. Однако, защищая интересы ребёнка без его согласия (а иногда и вопреки ему), мы лишаем его возможности «тренировать» навыки противостояния трудностям.</w:t>
      </w:r>
    </w:p>
    <w:p w:rsidR="00C605FF" w:rsidRPr="00C605FF" w:rsidRDefault="00C605FF" w:rsidP="00C605FF">
      <w:pPr>
        <w:shd w:val="clear" w:color="auto" w:fill="FFFFFF"/>
        <w:spacing w:before="510" w:after="285" w:line="312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605F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4. Конфликт может быть не так серьёзен, как кажется взрослым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Зачастую взрослые могут вкладывать в ссору детей дополнительные смыслы, переоценивая сложность ситуации и добавляя в неё свои тревоги, переживания, а зачастую и личный опыт.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 xml:space="preserve">Речь </w:t>
      </w:r>
      <w:proofErr w:type="gramStart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идёт</w:t>
      </w:r>
      <w:proofErr w:type="gramEnd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 xml:space="preserve"> прежде всего о</w:t>
      </w:r>
      <w:r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:</w:t>
      </w:r>
    </w:p>
    <w:p w:rsidR="00C605FF" w:rsidRPr="00C605FF" w:rsidRDefault="00C605FF" w:rsidP="00C605FF">
      <w:pPr>
        <w:numPr>
          <w:ilvl w:val="0"/>
          <w:numId w:val="4"/>
        </w:numPr>
        <w:shd w:val="clear" w:color="auto" w:fill="FFFFFF"/>
        <w:spacing w:after="165" w:line="240" w:lineRule="auto"/>
        <w:ind w:left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proofErr w:type="gramStart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ситуациях</w:t>
      </w:r>
      <w:proofErr w:type="gramEnd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 xml:space="preserve"> взаимодействия ровесников, в которых взрослые видят сексуальный контекст, о котором дети (и даже подростки) даже не задумываются;</w:t>
      </w:r>
    </w:p>
    <w:p w:rsidR="00C605FF" w:rsidRPr="00C605FF" w:rsidRDefault="00C605FF" w:rsidP="00C605FF">
      <w:pPr>
        <w:numPr>
          <w:ilvl w:val="0"/>
          <w:numId w:val="4"/>
        </w:numPr>
        <w:shd w:val="clear" w:color="auto" w:fill="FFFFFF"/>
        <w:spacing w:after="165" w:line="240" w:lineRule="auto"/>
        <w:ind w:left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proofErr w:type="gramStart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закреплении</w:t>
      </w:r>
      <w:proofErr w:type="gramEnd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 xml:space="preserve"> статуса («ребята подрались и теперь всегда будут врагами»);</w:t>
      </w:r>
    </w:p>
    <w:p w:rsidR="00C605FF" w:rsidRPr="00C605FF" w:rsidRDefault="00C605FF" w:rsidP="00C605FF">
      <w:pPr>
        <w:numPr>
          <w:ilvl w:val="0"/>
          <w:numId w:val="4"/>
        </w:numPr>
        <w:shd w:val="clear" w:color="auto" w:fill="FFFFFF"/>
        <w:spacing w:line="240" w:lineRule="auto"/>
        <w:ind w:left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«Преднамеренном» членовредительстве (например, «драка» карандашами)</w:t>
      </w:r>
    </w:p>
    <w:p w:rsidR="00C605FF" w:rsidRDefault="00C605FF" w:rsidP="00C605FF">
      <w:p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Возможно, что перечисленные особо неприятные толкования ситуации имеют право на существование, но прежде чем впадать в панику самому и пугать ребёнка, проанализируйте ситуацию: не показалось ли мне?</w:t>
      </w:r>
    </w:p>
    <w:p w:rsidR="00C605FF" w:rsidRPr="00C605FF" w:rsidRDefault="00C605FF" w:rsidP="00C605FF">
      <w:pPr>
        <w:shd w:val="clear" w:color="auto" w:fill="FFFFFF"/>
        <w:spacing w:before="510" w:after="285" w:line="312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605F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5. Разделить ответственность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Если конфликтная ситуация достигла таких размеров, что в неё включились родители и педагоги, решение её тоже возможно только совместными усилиями всех заинтересованных сторон. У каждой из них есть своя зона ответственности и рычагов влияния на других участников конфликта.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Учитель несёт ответственность за безопасность участников учебного процесса. В его ответственность входит своевременное информирование родителей о возникающих сложностях, организация диалога детей, дисциплинарная регуляция конфликта.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Родитель отвечает за жизнь и здоровье своего ребёнка, уровень его воспитанности, умение вести себя в обществе других людей, а ещё выступает представителем ребёнка в случае официальных разбирательств.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Ребёнок несет ответственность за собственные действия (или учится этому). Однако</w:t>
      </w:r>
      <w:proofErr w:type="gramStart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,</w:t>
      </w:r>
      <w:proofErr w:type="gramEnd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 xml:space="preserve"> ресурсов для этого у него хватает не всегда, особенно, если речь идет о младшей школе. Конструктивная реакция взрослых на нарушение норм, как раз и служит тому, чтобы формировалась ответственность за собственные поступки.</w:t>
      </w:r>
    </w:p>
    <w:p w:rsidR="00C605FF" w:rsidRPr="00C605FF" w:rsidRDefault="00C605FF" w:rsidP="00C605FF">
      <w:pPr>
        <w:shd w:val="clear" w:color="auto" w:fill="FFFFFF"/>
        <w:spacing w:before="510" w:after="285" w:line="312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605F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6. Информации много не бывает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Конечно, родителю важно быть в курсе происходящего с ребёнком в школе, чтобы успеть среагировать на потенциально опасную и серьёзную ситуацию. Прежде чем эмоционально включаться в ситуацию и яростно защищать (или наказывать) ребёнка, полезно собрать максимум информации о происшествии: общение с учителем (прежде всего, классным руководителем), родителями других детей поможет восстановить картину произошедшего. Обратите внимание: общение с целью получения информации, а не разборки!</w:t>
      </w:r>
    </w:p>
    <w:p w:rsidR="00C605FF" w:rsidRPr="00C605FF" w:rsidRDefault="00C605FF" w:rsidP="00C605FF">
      <w:pPr>
        <w:shd w:val="clear" w:color="auto" w:fill="FFFFFF"/>
        <w:spacing w:before="510" w:after="285" w:line="312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605F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7. Быть на стороне своего ребёнка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В большинстве конфликтных ситуаций дети разберутся сами, и до родителей информация просто не дойдёт. Но если конфликт оказался серьёзным и в ситуацию включились другие люди, важно помнить, что ребёнку нужна поддержка родителя. Это не означает, что родитель должен занять позицию «мой ребёнок всегда прав, а окружающие к нему пристрастны». Но все воспитательные моменты, обсуждение поведения ребёнка в конфликте не стоит проводить прилюдно, лучше отложить до прихода домой</w:t>
      </w:r>
      <w:r w:rsidRPr="00C605FF">
        <w:rPr>
          <w:rFonts w:ascii="PTSerif" w:eastAsia="Times New Roman" w:hAnsi="PTSerif" w:cs="Helvetica"/>
          <w:color w:val="000000"/>
          <w:szCs w:val="24"/>
          <w:lang w:eastAsia="ru-RU"/>
        </w:rPr>
        <w:t>.</w:t>
      </w:r>
    </w:p>
    <w:p w:rsidR="00C605FF" w:rsidRPr="00C605FF" w:rsidRDefault="00C605FF" w:rsidP="00C605FF">
      <w:pPr>
        <w:pStyle w:val="aa"/>
        <w:jc w:val="center"/>
        <w:rPr>
          <w:i/>
          <w:sz w:val="28"/>
          <w:lang w:eastAsia="ru-RU"/>
        </w:rPr>
      </w:pPr>
      <w:r w:rsidRPr="00C605FF">
        <w:rPr>
          <w:i/>
          <w:sz w:val="28"/>
          <w:lang w:eastAsia="ru-RU"/>
        </w:rPr>
        <w:t>Родитель — опора и защита, в которой нуждается каждый.</w:t>
      </w:r>
    </w:p>
    <w:p w:rsidR="00C605FF" w:rsidRPr="00C605FF" w:rsidRDefault="00C605FF" w:rsidP="00C605FF">
      <w:pPr>
        <w:pStyle w:val="aa"/>
        <w:jc w:val="center"/>
        <w:rPr>
          <w:i/>
          <w:sz w:val="28"/>
          <w:lang w:eastAsia="ru-RU"/>
        </w:rPr>
      </w:pPr>
      <w:r w:rsidRPr="00C605FF">
        <w:rPr>
          <w:i/>
          <w:sz w:val="28"/>
          <w:lang w:eastAsia="ru-RU"/>
        </w:rPr>
        <w:t>Взрослому важно сохранять спокойствие, даже, когда ребёнок неправ</w:t>
      </w:r>
    </w:p>
    <w:p w:rsidR="00C605FF" w:rsidRPr="00C605FF" w:rsidRDefault="00C605FF" w:rsidP="00C605FF">
      <w:pPr>
        <w:pStyle w:val="aa"/>
        <w:rPr>
          <w:lang w:eastAsia="ru-RU"/>
        </w:rPr>
      </w:pP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Важнейшая родительская заповедь: осуждай не ребёнка в целом, оценивай конкретный поступок. В противном случае есть риск посеять сомнения в родительской любви, которая, как известно, залог доверия к миру.</w:t>
      </w:r>
    </w:p>
    <w:p w:rsidR="00C605FF" w:rsidRPr="00C605FF" w:rsidRDefault="00C605FF" w:rsidP="00C605FF">
      <w:pPr>
        <w:shd w:val="clear" w:color="auto" w:fill="FFFFFF"/>
        <w:spacing w:before="510" w:after="285" w:line="312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605F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8. Диалог или монолог? Эмоции или факты?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 xml:space="preserve">По итогам конфликтной ситуации, особенно если в ней есть активная роль ребенка, </w:t>
      </w:r>
      <w:proofErr w:type="spellStart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хочётся</w:t>
      </w:r>
      <w:proofErr w:type="spellEnd"/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 xml:space="preserve"> (да и полезно) провести «разбор полётов». Как же выразить ребёнку свою позицию, не потеряв желание слушать? Первым порывом родителя часто становится длинный монолог, в который включаются все страхи, тревоги, а также прогнозы опасностей, которые могли или ещё могут случиться. Главный недостаток такого монолога — «цикличность» речи, когда самая правильная мысль (наверняка уже не один раз ребёнку проговоренная) звучит снова и снова. Из-за этого ребёнок перестаёт реагировать на слова родителя, воспринимая его монолог как белый шум.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Не потерять внимание ребёнка можно только в диалоге. К тому же в равноправном обсуждении можно собрать больше информации, договориться о дальнейших правилах поведения, узнать о мыслях и переживаниях по поводу ситуации у самого ребёнка и создать «задел» на будущее.</w:t>
      </w:r>
    </w:p>
    <w:p w:rsidR="00C605FF" w:rsidRPr="00C605FF" w:rsidRDefault="00C605FF" w:rsidP="00C605FF">
      <w:pPr>
        <w:numPr>
          <w:ilvl w:val="0"/>
          <w:numId w:val="3"/>
        </w:numPr>
        <w:shd w:val="clear" w:color="auto" w:fill="FFFFFF"/>
        <w:spacing w:after="165" w:line="240" w:lineRule="auto"/>
        <w:ind w:firstLine="0"/>
        <w:textAlignment w:val="baseline"/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</w:pPr>
      <w:r w:rsidRPr="00C605FF">
        <w:rPr>
          <w:rFonts w:ascii="PTSerif" w:eastAsia="Times New Roman" w:hAnsi="PTSerif" w:cs="Helvetica"/>
          <w:color w:val="000000"/>
          <w:sz w:val="26"/>
          <w:szCs w:val="24"/>
          <w:lang w:eastAsia="ru-RU"/>
        </w:rPr>
        <w:t>Конфликтные ситуации в жизни ребёнка ещё будут случаться, а его готовность к диалогу, искренность и желание поделиться сложностями с родителями помогут не довести ситуацию до критичной точки</w:t>
      </w:r>
    </w:p>
    <w:p w:rsidR="00F73BD8" w:rsidRDefault="00C605FF"/>
    <w:sectPr w:rsidR="00F73BD8" w:rsidSect="00C6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0264D9"/>
    <w:multiLevelType w:val="multilevel"/>
    <w:tmpl w:val="546C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77"/>
    <w:rsid w:val="000A423D"/>
    <w:rsid w:val="001C256F"/>
    <w:rsid w:val="00203679"/>
    <w:rsid w:val="00267AAA"/>
    <w:rsid w:val="0044375C"/>
    <w:rsid w:val="004B199D"/>
    <w:rsid w:val="006B7B31"/>
    <w:rsid w:val="006D7043"/>
    <w:rsid w:val="00732977"/>
    <w:rsid w:val="00AC4BEA"/>
    <w:rsid w:val="00B33DA9"/>
    <w:rsid w:val="00C605FF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AA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A4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A42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4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A423D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A423D"/>
    <w:pPr>
      <w:keepNext/>
      <w:widowControl w:val="0"/>
      <w:autoSpaceDE w:val="0"/>
      <w:autoSpaceDN w:val="0"/>
      <w:adjustRightInd w:val="0"/>
      <w:spacing w:line="240" w:lineRule="auto"/>
      <w:jc w:val="center"/>
      <w:outlineLvl w:val="4"/>
    </w:pPr>
    <w:rPr>
      <w:rFonts w:eastAsia="Times New Roman" w:cs="Times New Roman"/>
      <w:b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4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0A423D"/>
    <w:rPr>
      <w:b/>
      <w:bCs/>
    </w:rPr>
  </w:style>
  <w:style w:type="character" w:styleId="a4">
    <w:name w:val="Emphasis"/>
    <w:basedOn w:val="a0"/>
    <w:uiPriority w:val="20"/>
    <w:qFormat/>
    <w:rsid w:val="000A423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A423D"/>
    <w:pPr>
      <w:numPr>
        <w:numId w:val="3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423D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423D"/>
    <w:pPr>
      <w:spacing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A4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423D"/>
    <w:pPr>
      <w:ind w:left="720"/>
      <w:contextualSpacing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5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605FF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AA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A4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A42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4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A423D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A423D"/>
    <w:pPr>
      <w:keepNext/>
      <w:widowControl w:val="0"/>
      <w:autoSpaceDE w:val="0"/>
      <w:autoSpaceDN w:val="0"/>
      <w:adjustRightInd w:val="0"/>
      <w:spacing w:line="240" w:lineRule="auto"/>
      <w:jc w:val="center"/>
      <w:outlineLvl w:val="4"/>
    </w:pPr>
    <w:rPr>
      <w:rFonts w:eastAsia="Times New Roman" w:cs="Times New Roman"/>
      <w:b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4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0A423D"/>
    <w:rPr>
      <w:b/>
      <w:bCs/>
    </w:rPr>
  </w:style>
  <w:style w:type="character" w:styleId="a4">
    <w:name w:val="Emphasis"/>
    <w:basedOn w:val="a0"/>
    <w:uiPriority w:val="20"/>
    <w:qFormat/>
    <w:rsid w:val="000A423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A423D"/>
    <w:pPr>
      <w:numPr>
        <w:numId w:val="3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4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423D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423D"/>
    <w:pPr>
      <w:spacing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A4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423D"/>
    <w:pPr>
      <w:ind w:left="720"/>
      <w:contextualSpacing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5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605FF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59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6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68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9997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rfut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2019-05-20T15:01:00Z</dcterms:created>
  <dcterms:modified xsi:type="dcterms:W3CDTF">2019-05-20T15:04:00Z</dcterms:modified>
</cp:coreProperties>
</file>