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CDD" w:rsidRPr="000F5CDD" w:rsidRDefault="000F5CDD" w:rsidP="000F5CDD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11 августа 1995 года N 135-ФЗ</w:t>
      </w:r>
    </w:p>
    <w:p w:rsidR="000F5CDD" w:rsidRPr="000F5CDD" w:rsidRDefault="000F5CDD" w:rsidP="000F5CDD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0F5CDD" w:rsidRPr="000F5CDD" w:rsidRDefault="000F5CDD" w:rsidP="000F5CDD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РОССИЙСКАЯ ФЕДЕРАЦИЯ</w:t>
      </w:r>
    </w:p>
    <w:p w:rsidR="000F5CDD" w:rsidRPr="000F5CDD" w:rsidRDefault="000F5CDD" w:rsidP="000F5CD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ФЕДЕРАЛЬНЫЙ ЗАКОН</w:t>
      </w:r>
    </w:p>
    <w:p w:rsidR="000F5CDD" w:rsidRPr="000F5CDD" w:rsidRDefault="000F5CDD" w:rsidP="000F5CD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 xml:space="preserve">О БЛАГОТВОРИТЕЛЬНОЙ ДЕЯТЕЛЬНОСТИ И </w:t>
      </w:r>
      <w:proofErr w:type="gramStart"/>
      <w:r w:rsidRPr="000F5CD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БЛАГОТВОРИТЕЛЬНЫХ</w:t>
      </w:r>
      <w:proofErr w:type="gramEnd"/>
    </w:p>
    <w:p w:rsidR="000F5CDD" w:rsidRPr="000F5CDD" w:rsidRDefault="000F5CDD" w:rsidP="000F5CD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proofErr w:type="gramStart"/>
      <w:r w:rsidRPr="000F5CDD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ОРГАНИЗАЦИЯХ</w:t>
      </w:r>
      <w:proofErr w:type="gramEnd"/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Принят</w:t>
      </w:r>
      <w:proofErr w:type="gramEnd"/>
    </w:p>
    <w:p w:rsidR="000F5CDD" w:rsidRPr="000F5CDD" w:rsidRDefault="000F5CDD" w:rsidP="000F5CD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Государственной Думой</w:t>
      </w:r>
    </w:p>
    <w:p w:rsidR="000F5CDD" w:rsidRPr="000F5CDD" w:rsidRDefault="000F5CDD" w:rsidP="000F5CD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7 июля 1995 года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2"/>
      </w:tblGrid>
      <w:tr w:rsidR="000F5CDD" w:rsidRPr="000F5CDD" w:rsidTr="000F5CD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F5CDD" w:rsidRPr="000F5CDD" w:rsidRDefault="000F5CDD" w:rsidP="000F5CD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0F5CDD">
              <w:rPr>
                <w:rFonts w:ascii="Verdana" w:eastAsia="Times New Roman" w:hAnsi="Verdana" w:cs="Times New Roman"/>
                <w:color w:val="1A0DAB"/>
                <w:sz w:val="21"/>
                <w:szCs w:val="21"/>
                <w:lang w:eastAsia="ru-RU"/>
              </w:rPr>
              <w:t>Список изменяющих документов</w:t>
            </w:r>
          </w:p>
        </w:tc>
      </w:tr>
    </w:tbl>
    <w:p w:rsidR="000F5CDD" w:rsidRPr="000F5CDD" w:rsidRDefault="000F5CDD" w:rsidP="000F5CDD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gramStart"/>
      <w:r w:rsidRPr="000F5CDD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(в ред. Федеральных законов от 21.03.2002 </w:t>
      </w:r>
      <w:hyperlink r:id="rId5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N 31-ФЗ,</w:t>
        </w:r>
      </w:hyperlink>
      <w:proofErr w:type="gramEnd"/>
    </w:p>
    <w:p w:rsidR="000F5CDD" w:rsidRPr="000F5CDD" w:rsidRDefault="000F5CDD" w:rsidP="000F5CDD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от 25.07.2002 </w:t>
      </w:r>
      <w:hyperlink r:id="rId6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N 112-ФЗ,</w:t>
        </w:r>
      </w:hyperlink>
      <w:r w:rsidRPr="000F5CDD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 от 04.07.2003 </w:t>
      </w:r>
      <w:hyperlink r:id="rId7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N 94-ФЗ,</w:t>
        </w:r>
      </w:hyperlink>
    </w:p>
    <w:p w:rsidR="000F5CDD" w:rsidRPr="000F5CDD" w:rsidRDefault="000F5CDD" w:rsidP="000F5CDD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от 22.08.2004 </w:t>
      </w:r>
      <w:hyperlink r:id="rId8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N 122-ФЗ,</w:t>
        </w:r>
      </w:hyperlink>
      <w:r w:rsidRPr="000F5CDD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 от 30.12.2006 </w:t>
      </w:r>
      <w:hyperlink r:id="rId9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N 276-ФЗ</w:t>
        </w:r>
      </w:hyperlink>
      <w:r w:rsidRPr="000F5CDD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,</w:t>
      </w:r>
    </w:p>
    <w:p w:rsidR="000F5CDD" w:rsidRPr="000F5CDD" w:rsidRDefault="000F5CDD" w:rsidP="000F5CDD">
      <w:pPr>
        <w:spacing w:after="0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от 30.12.2008 </w:t>
      </w:r>
      <w:hyperlink r:id="rId10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N 309-ФЗ</w:t>
        </w:r>
      </w:hyperlink>
      <w:r w:rsidRPr="000F5CDD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, от 23.12.2010 </w:t>
      </w:r>
      <w:hyperlink r:id="rId11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N 383-ФЗ</w:t>
        </w:r>
      </w:hyperlink>
      <w:r w:rsidRPr="000F5CDD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,</w:t>
      </w:r>
    </w:p>
    <w:p w:rsidR="000F5CDD" w:rsidRPr="000F5CDD" w:rsidRDefault="000F5CDD" w:rsidP="000F5CDD">
      <w:pPr>
        <w:spacing w:after="192" w:line="240" w:lineRule="auto"/>
        <w:jc w:val="center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от 05.05.2014 </w:t>
      </w:r>
      <w:hyperlink r:id="rId12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N 103-ФЗ</w:t>
        </w:r>
      </w:hyperlink>
      <w:r w:rsidRPr="000F5CDD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)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Настоящий Федеральный закон устанавливает основы правового регулирования благотворительной деятельности, определяет возможные формы ее поддержки органами государственной власти и органами местного самоуправления, особенности создания и деятельности благотворительных организаций в целях широкого распространения и развития благотворительной деятельности в Российской Федерации.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Особенности правового регулирования отношений, возникающих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капитал, устанавливаются иными федеральными </w:t>
      </w:r>
      <w:hyperlink r:id="rId13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законами</w:t>
        </w:r>
      </w:hyperlink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0F5CDD" w:rsidRPr="000F5CDD" w:rsidRDefault="000F5CDD" w:rsidP="000F5CDD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Федеральным </w:t>
      </w:r>
      <w:hyperlink r:id="rId14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законом</w:t>
        </w:r>
      </w:hyperlink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30.12.2006 N 276-ФЗ)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F5C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Раздел I. ОБЩИЕ ПОЛОЖЕНИЯ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1. Благотворительная деятельность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2. Цели благотворительной деятельности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1. Благотворительная деятельность осуществляется в целях: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 жертвам репрессий, беженцам и вынужденным переселенцам;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содействия укреплению мира, дружбы и согласия между народами, предотвращению социальных, национальных, религиозных конфликтов;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содействия укреплению престижа и роли семьи в обществе;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содействия защите материнства, детства и отцовства;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содействия деятельности в области физической культуры и спорта (за исключением профессионального спорта);</w:t>
      </w:r>
    </w:p>
    <w:p w:rsidR="000F5CDD" w:rsidRPr="000F5CDD" w:rsidRDefault="000F5CDD" w:rsidP="000F5CDD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Федерального </w:t>
      </w:r>
      <w:hyperlink r:id="rId15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закона</w:t>
        </w:r>
      </w:hyperlink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05.05.2014 N 103-ФЗ)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охраны окружающей среды и защиты животных;</w:t>
      </w:r>
    </w:p>
    <w:p w:rsidR="000F5CDD" w:rsidRPr="000F5CDD" w:rsidRDefault="000F5CDD" w:rsidP="000F5CDD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Федерального </w:t>
      </w:r>
      <w:hyperlink r:id="rId16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закона</w:t>
        </w:r>
      </w:hyperlink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30.12.2008 N 309-ФЗ)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0F5CDD" w:rsidRPr="000F5CDD" w:rsidRDefault="000F5CDD" w:rsidP="000F5CDD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Федеральным </w:t>
      </w:r>
      <w:hyperlink r:id="rId17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законом</w:t>
        </w:r>
      </w:hyperlink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23.12.2010 N 383-ФЗ)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социальной реабилитации детей-сирот, детей, оставшихся без попечения родителей, безнадзорных детей, детей, находящихся в трудной жизненной ситуации;</w:t>
      </w:r>
    </w:p>
    <w:p w:rsidR="000F5CDD" w:rsidRPr="000F5CDD" w:rsidRDefault="000F5CDD" w:rsidP="000F5CDD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Федеральным </w:t>
      </w:r>
      <w:hyperlink r:id="rId18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законом</w:t>
        </w:r>
      </w:hyperlink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23.12.2010 N 383-ФЗ)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оказания бесплатной юридической помощи и правового просвещения населения;</w:t>
      </w:r>
    </w:p>
    <w:p w:rsidR="000F5CDD" w:rsidRPr="000F5CDD" w:rsidRDefault="000F5CDD" w:rsidP="000F5CDD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Федеральным </w:t>
      </w:r>
      <w:hyperlink r:id="rId19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законом</w:t>
        </w:r>
      </w:hyperlink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23.12.2010 N 383-ФЗ)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содействия добровольческой деятельности;</w:t>
      </w:r>
    </w:p>
    <w:p w:rsidR="000F5CDD" w:rsidRPr="000F5CDD" w:rsidRDefault="000F5CDD" w:rsidP="000F5CDD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Федеральным </w:t>
      </w:r>
      <w:hyperlink r:id="rId20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законом</w:t>
        </w:r>
      </w:hyperlink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23.12.2010 N 383-ФЗ)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участия в деятельности по профилактике безнадзорности и правонарушений несовершеннолетних;</w:t>
      </w:r>
    </w:p>
    <w:p w:rsidR="000F5CDD" w:rsidRPr="000F5CDD" w:rsidRDefault="000F5CDD" w:rsidP="000F5CDD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lastRenderedPageBreak/>
        <w:t xml:space="preserve">(абзац введен Федеральным </w:t>
      </w:r>
      <w:hyperlink r:id="rId21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законом</w:t>
        </w:r>
      </w:hyperlink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23.12.2010 N 383-ФЗ)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содействия развитию научно-технического, художественного творчества детей и молодежи;</w:t>
      </w:r>
    </w:p>
    <w:p w:rsidR="000F5CDD" w:rsidRPr="000F5CDD" w:rsidRDefault="000F5CDD" w:rsidP="000F5CDD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Федеральным </w:t>
      </w:r>
      <w:hyperlink r:id="rId22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законом</w:t>
        </w:r>
      </w:hyperlink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23.12.2010 N 383-ФЗ)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содействия патриотическому, духовно-нравственному воспитанию детей и молодежи;</w:t>
      </w:r>
    </w:p>
    <w:p w:rsidR="000F5CDD" w:rsidRPr="000F5CDD" w:rsidRDefault="000F5CDD" w:rsidP="000F5CDD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Федеральным </w:t>
      </w:r>
      <w:hyperlink r:id="rId23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законом</w:t>
        </w:r>
      </w:hyperlink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23.12.2010 N 383-ФЗ)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0F5CDD" w:rsidRPr="000F5CDD" w:rsidRDefault="000F5CDD" w:rsidP="000F5CDD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Федеральным </w:t>
      </w:r>
      <w:hyperlink r:id="rId24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законом</w:t>
        </w:r>
      </w:hyperlink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23.12.2010 N 383-ФЗ)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содействия деятельности по производству и (или) распространению социальной рекламы;</w:t>
      </w:r>
    </w:p>
    <w:p w:rsidR="000F5CDD" w:rsidRPr="000F5CDD" w:rsidRDefault="000F5CDD" w:rsidP="000F5CDD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Федеральным </w:t>
      </w:r>
      <w:hyperlink r:id="rId25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законом</w:t>
        </w:r>
      </w:hyperlink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23.12.2010 N 383-ФЗ)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содействия профилактике социально опасных форм поведения граждан.</w:t>
      </w:r>
    </w:p>
    <w:p w:rsidR="000F5CDD" w:rsidRPr="000F5CDD" w:rsidRDefault="000F5CDD" w:rsidP="000F5CDD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Федеральным </w:t>
      </w:r>
      <w:hyperlink r:id="rId26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законом</w:t>
        </w:r>
      </w:hyperlink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23.12.2010 N 383-ФЗ)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2. Направление денежных и других материальных средств, оказание помощи в иных формах коммерческим организациям, а также поддержка политических партий, движений, групп и кампаний благотворительной деятельностью не являются.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3. Проводить одновременно с благотворительной деятельностью предвыборную агитацию, агитацию по вопросам референдума запрещается.</w:t>
      </w:r>
    </w:p>
    <w:p w:rsidR="000F5CDD" w:rsidRPr="000F5CDD" w:rsidRDefault="000F5CDD" w:rsidP="000F5CDD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(п. 3 </w:t>
      </w:r>
      <w:proofErr w:type="gramStart"/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введен</w:t>
      </w:r>
      <w:proofErr w:type="gramEnd"/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Федеральным </w:t>
      </w:r>
      <w:hyperlink r:id="rId27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законом</w:t>
        </w:r>
      </w:hyperlink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04.07.2003 N 94-ФЗ)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3. Законодательство о благотворительной деятельности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Законодательство о благотворительной деятельности состоит из соответствующих положений </w:t>
      </w:r>
      <w:hyperlink r:id="rId28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Конституции</w:t>
        </w:r>
      </w:hyperlink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Федерации, Гражданского </w:t>
      </w:r>
      <w:hyperlink r:id="rId29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кодекса</w:t>
        </w:r>
      </w:hyperlink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Федерации, настоящего Федерального закона, иных федеральных законов и законов субъектов Российской Федерации.</w:t>
      </w:r>
    </w:p>
    <w:p w:rsidR="000F5CDD" w:rsidRPr="000F5CDD" w:rsidRDefault="000F5CDD" w:rsidP="000F5CDD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</w:t>
      </w:r>
      <w:proofErr w:type="gramEnd"/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ред. Федерального </w:t>
      </w:r>
      <w:hyperlink r:id="rId30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закона</w:t>
        </w:r>
      </w:hyperlink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04.07.2003 N 94-ФЗ)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Законодательство о благотворительной деятельности не распространяется на отношения, возникающие при формировании целевого капитала, доверительном управлении имуществом, составляющим целевой капитал, использовании доходов, полученных от доверительного управления имуществом, составляющим целевой капитал.</w:t>
      </w:r>
    </w:p>
    <w:p w:rsidR="000F5CDD" w:rsidRPr="000F5CDD" w:rsidRDefault="000F5CDD" w:rsidP="000F5CDD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Федеральным </w:t>
      </w:r>
      <w:hyperlink r:id="rId31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законом</w:t>
        </w:r>
      </w:hyperlink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30.12.2006 N 276-ФЗ)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2. Содержащиеся в других законах нормы, регулирующие благотворительную деятельность, не должны противоречить настоящему Федеральному закону.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Осуществление благотворительной деятельности гражданами и юридическими лицами в период избирательной кампании, кампании референдума регулируется настоящим Федеральным законом, а также </w:t>
      </w:r>
      <w:hyperlink r:id="rId32" w:tooltip="Ссылка на список документов:&#10;Федеральный закон от 22.02.2014 N 20-ФЗ&#10;(ред. от 05.04.2016)&#10;&quot;О выборах депутатов Государственной Думы Федерального Собрания Российской Федерации&quot;&#10;-------------------- &#10;Федеральный закон от 10.01.2003 N 19-ФЗ&#10;(ред. от 13.07.2015)&#10;&quot;О выборах Президента Российской Федерации&quot;&#10;-------------------- &#10;Федеральный закон от 12.06.2002 N 67-ФЗ&#10;(ред. от 05.04.2016)&#10;&quot;Об основных гарантиях избирательных прав и права на участие в референдуме гр...&#10;-------------------- &#10;и другие.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законодательством</w:t>
        </w:r>
      </w:hyperlink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 о выборах и референдумах.</w:t>
      </w:r>
    </w:p>
    <w:p w:rsidR="000F5CDD" w:rsidRPr="000F5CDD" w:rsidRDefault="000F5CDD" w:rsidP="000F5CDD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(абзац введен Федеральным </w:t>
      </w:r>
      <w:hyperlink r:id="rId33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законом</w:t>
        </w:r>
      </w:hyperlink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04.07.2003 N 94-ФЗ)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3.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 Российской Федерации.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4. Право на осуществление благотворительной деятельности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1. Граждане и юридические лица вправе беспрепятственно осуществлять благотворительную деятельность на основе добровольности и свободы выбора ее целей.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2. Граждане и юридические лица вправе свободно осуществлять благотворительную деятельность индивидуально или объединившись, с образованием или без образования благотворительной организации.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3. Никто не вправе ограничивать свободу выбора установленных настоящим Федеральным законом целей благотворительной деятельности и форм ее осуществления.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5. Участники благотворительной деятельности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Под участниками благотворительной деятельности для целей настоящего Федерального закона понимаются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</w:t>
      </w:r>
      <w:proofErr w:type="spellStart"/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благополучатели</w:t>
      </w:r>
      <w:proofErr w:type="spellEnd"/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Благотворители - лица, осуществляющие благотворительные пожертвования в формах: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бескорыстного (безвозмездного или на льготных условиях) выполнения работ, предоставления услуг.</w:t>
      </w:r>
    </w:p>
    <w:p w:rsidR="000F5CDD" w:rsidRPr="000F5CDD" w:rsidRDefault="000F5CDD" w:rsidP="000F5CDD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Федерального </w:t>
      </w:r>
      <w:hyperlink r:id="rId34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закона</w:t>
        </w:r>
      </w:hyperlink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23.12.2010 N 383-ФЗ)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Благотворители вправе определять цели и порядок использования своих пожертвований.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Добровольцы -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</w:r>
    </w:p>
    <w:p w:rsidR="000F5CDD" w:rsidRPr="000F5CDD" w:rsidRDefault="000F5CDD" w:rsidP="000F5CDD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(часть четвертая в ред. Федерального </w:t>
      </w:r>
      <w:hyperlink r:id="rId35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закона</w:t>
        </w:r>
      </w:hyperlink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23.12.2010 N 383-ФЗ)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spellStart"/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Благополучатели</w:t>
      </w:r>
      <w:proofErr w:type="spellEnd"/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- лица, получающие благотворительные пожертвования от благотворителей, помощь добровольцев.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6. Благотворительная организация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Благотворительной организацией является неправительственная (негосударственная и немуниципальная) некоммерческая организация, созданная </w:t>
      </w: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для реализации предусмотренных настоящим Федеральным законом целей путем осуществления благотворительной деятельности в интересах общества в целом или отдельных категорий лиц.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2. При превышении доходов благотворительной организации над ее расходами сумма превышения не подлежит распределению между ее учредителями (членами), а направляется на реализацию целей, ради которых эта благотворительная организация создана.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7. Формы благотворительных организаций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Благотворительные организации создаются в формах общественных организаций (объединений), фондов, учреждений и в иных формах, предусмотренных федеральными </w:t>
      </w:r>
      <w:hyperlink r:id="rId36" w:tooltip="Ссылка на список документов:&#10;&quot;Гражданский кодекс Российской Федерации (часть первая)&quot; от 30.11.1994 N 51-ФЗ&#10;(ред. от 03.07.2016)&#10;(с изм. и доп., вступ. в силу с 02.10.2016)&#10;-------------------- &#10;Федеральный закон от 12.01.1996 N 7-ФЗ&#10;(ред. от 03.07.2016)&#10;&quot;О некоммерческих организациях&quot;&#10;-------------------- &#10;Федеральный закон от 26.09.1997 N 125-ФЗ&#10;(ред. от 06.07.2016)&#10;&quot;О свободе совести и о религиозных объединениях&quot;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законами</w:t>
        </w:r>
      </w:hyperlink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для благотворительных организаций.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Благотворительная организация может создаваться в форме учреждения, если ее учредителем является благотворительная организация.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7.1. Правовые условия осуществления добровольцами благотворительной деятельности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264" w:lineRule="auto"/>
        <w:ind w:firstLine="547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введена</w:t>
      </w:r>
      <w:proofErr w:type="gramEnd"/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Федеральным </w:t>
      </w:r>
      <w:hyperlink r:id="rId37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законом</w:t>
        </w:r>
      </w:hyperlink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23.12.2010 N 383-ФЗ)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Условия осуществления добровольцем благотворительной деятельности от своего имени могут быть закреплены в гражданско-правовом договоре, который заключается между добровольцем и </w:t>
      </w:r>
      <w:proofErr w:type="spellStart"/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благополучателем</w:t>
      </w:r>
      <w:proofErr w:type="spellEnd"/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предметом которого являются безвозмездное выполнение добровольцем работ и (или) оказание услуг в интересах </w:t>
      </w:r>
      <w:proofErr w:type="spellStart"/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благополучателя</w:t>
      </w:r>
      <w:proofErr w:type="spellEnd"/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2. Условия участия добровольца в благотворительной деятельности юридического лица могут быть закреплены в гражданско-правовом договоре, который заключается между этим юридическим лицом и добровольцем и предметом которого являются безвозмездное выполнение добровольцем работ и (или) оказание услуг в рамках благотворительной деятельности этого юридического лица.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</w:t>
      </w:r>
      <w:proofErr w:type="gramStart"/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Договоры, указанные в пунктах 1 и 2 настоящей статьи, могут предусматривать возмещение связанных с их исполнением расходов добровольцев на наем жилого помещения, проезд до места назначения и обратно, питание, оплату средств индивидуальной защиты, уплату страховых взносов на добровольное медицинское страхование добровольцев при осуществлении ими добровольческой деятельности.</w:t>
      </w:r>
      <w:proofErr w:type="gramEnd"/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 этом случае соответствующий договор должен быть заключен в письменной форме.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F5C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Раздел II. ПОРЯДОК СОЗДАНИЯ И ПРЕКРАЩЕНИЯ ДЕЯТЕЛЬНОСТИ</w:t>
      </w:r>
    </w:p>
    <w:p w:rsidR="000F5CDD" w:rsidRPr="000F5CDD" w:rsidRDefault="000F5CDD" w:rsidP="000F5CD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F5C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БЛАГОТВОРИТЕЛЬНОЙ ОРГАНИЗАЦИИ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8. Учредители благотворительной организации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Учредителями благотворительной организации в зависимости от ее формы могут выступать физические и (или) юридические лица. Органы государственной власти и органы местного самоуправления, а также государственные и муниципальные унитарные предприятия, государственные и муниципальные учреждения не могут выступать учредителями благотворительной организации.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9. Государственная регистрация благотворительной организации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Государственная регистрация благотворительной организации осуществляется в </w:t>
      </w:r>
      <w:hyperlink r:id="rId38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порядке</w:t>
        </w:r>
      </w:hyperlink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, установленном федеральными законами.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2. Не допускается отказ в государственной регистрации благотворительной организации в связи с предоставлением ей юридического адреса гражданином по месту его жительства.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3. Решение об отказе в государственной регистрации благотворительной организации, а также уклонение от такой регистрации могут быть обжалованы в судебном порядке.</w:t>
      </w:r>
    </w:p>
    <w:p w:rsidR="000F5CDD" w:rsidRPr="000F5CDD" w:rsidRDefault="000F5CDD" w:rsidP="000F5CDD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</w:t>
      </w:r>
      <w:proofErr w:type="gramEnd"/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ред. Федерального </w:t>
      </w:r>
      <w:hyperlink r:id="rId39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закона</w:t>
        </w:r>
      </w:hyperlink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21.03.2002 N 31-ФЗ)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10. Высший орган управления благотворительной организацией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1. Высшим органом управления благотворительной организацией является ее коллегиальный орган, формируемый в порядке, предусмотренном уставом благотворительной организации.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2. К компетенции высшего органа управления благотворительной организацией относятся: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изменение устава благотворительной организации;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образование исполнительных органов благотворительной организации, ее контрольно-ревизионных органов и досрочное прекращение их полномочий;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утверждение благотворительных программ;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утверждение годового плана, бюджета благотворительной организац</w:t>
      </w:r>
      <w:proofErr w:type="gramStart"/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ии и ее</w:t>
      </w:r>
      <w:proofErr w:type="gramEnd"/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годового отчета;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принятие решений о создании коммерческих и некоммерческих организаций, об участии в таких организациях, открытии филиалов и представительств;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принятие решений о реорганизации и ликвидации благотворительной организации (за исключением благотворительного фонда).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3. Члены высшего органа управления благотворительной организацией выполняют свои обязанности в этом органе в качестве добровольцев. В составе высшего органа управления благотворительной организацией может быть не более одного работника ее исполнительных органов (с правом либо без права решающего голоса).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4. Члены высшего органа управления благотворительной организацией и должностные лица благотворительной организации не вправе занимать штатные должности в администрации коммерческих и некоммерческих организаций, учредителем (участником) которых является эта благотворительная организация.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lastRenderedPageBreak/>
        <w:t>Статья 11. Реорганизация и ликвидация благотворительной организации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Реорганизация и ликвидация благотворительной организации осуществляются в установленном законом </w:t>
      </w:r>
      <w:hyperlink r:id="rId40" w:tooltip="Федеральный закон от 12.01.1996 N 7-ФЗ&#10;(ред. от 03.07.2016)&#10;&quot;О некоммерческих организациях&quot;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порядке</w:t>
        </w:r>
      </w:hyperlink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2. Благотворительная организация не может быть реорганизована в хозяйственное товарищество или общество.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3. При ликвидации благотворительной организации ее имущество, оставшееся после удовлетворения требований кредиторов, используется на благотворительные цели в порядке, предусмотренном уставом, или по решению ликвидационной комиссии, если порядок использования имущества благотворительной организации не предусмотрен в ее уставе или если иное не установлено федеральным законом.</w:t>
      </w:r>
    </w:p>
    <w:p w:rsidR="000F5CDD" w:rsidRPr="000F5CDD" w:rsidRDefault="000F5CDD" w:rsidP="000F5CDD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</w:t>
      </w:r>
      <w:proofErr w:type="gramEnd"/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ред. Федерального </w:t>
      </w:r>
      <w:hyperlink r:id="rId41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закона</w:t>
        </w:r>
      </w:hyperlink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25.07.2002 N 112-ФЗ)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F5C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Раздел III. УСЛОВИЯ И ПОРЯДОК ОСУЩЕСТВЛЕНИЯ ДЕЯТЕЛЬНОСТИ</w:t>
      </w:r>
    </w:p>
    <w:p w:rsidR="000F5CDD" w:rsidRPr="000F5CDD" w:rsidRDefault="000F5CDD" w:rsidP="000F5CD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F5C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БЛАГОТВОРИТЕЛЬНОЙ ОРГАНИЗАЦИИ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12. Деятельность благотворительной организации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Благотворительная организация вправе осуществлять благотворительную деятельность, направленную на достижение целей, ради которых она создана, а также благотворительную деятельность, направленную на достижение предусмотренных настоящим Федеральным </w:t>
      </w:r>
      <w:hyperlink r:id="rId42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законом</w:t>
        </w:r>
      </w:hyperlink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целей.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2. Благотворительная организация вправе заниматься деятельностью по привлечению ресурсов и ведению внереализационных операций.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3. Благотворительная организация вправе осуществлять предпринимательскую деятельность только для достижения целей, ради которых она создана, и соответствующую этим целям.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4. Для создания материальных условий реализации благотворительных целей благотворительная организация вправе учреждать хозяйственные общества. Не допускается участие благотворительной организации в хозяйственных обществах совместно с другими лицами.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5. Благотворительная организация не вправе расходовать свои средства и использовать свое имущество для поддержки политических партий, движений, групп и кампаний.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13. Филиалы и представительства благотворительной организации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Благотворительная организация вправе создавать филиалы и открывать представительства на территории Российской Федерации с соблюдением требований </w:t>
      </w:r>
      <w:hyperlink r:id="rId43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законодательства</w:t>
        </w:r>
      </w:hyperlink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2. Создание российской благотворительной организацией филиалов и открытие представительств на территориях иностранных государств осуществляются в соответствии с законодательством этих государств, если иное не предусмотрено международными договорами Российской Федерации.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3. Филиалы и представительства не являются юридическими лицами, наделяются имуществом создавшей их благотворительной организацией и действуют на основании утвержденных ею положений. Имущество филиалов и представительств учитывается на их отдельном балансе и на балансе создавшей их благотворительной организации.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4. Руководители филиалов и представительств назначаются высшим органом управления благотворительной организацией и действуют на основании доверенности, выданной благотворительной организацией.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5. Филиалы и представительства осуществляют деятельность от имени создавшей их благотворительной организации. Ответственность за деятельность филиалов и представительств несет создавшая их благотворительная организация.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14. Объединения (ассоциации и союзы) благотворительных организаций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1. Благотворительные организации могут объединяться в ассоциации и союзы, создаваемые на договорной основе, для расширения своих возможностей в реализации уставных целей.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2. Объединение (ассоциация, союз) благотворительных организаций является некоммерческой организацией.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3. Члены объединения (ассоциации, союза) благотворительных организаций сохраняют свою самостоятельность и права юридического лица.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4. Объединение (ассоциация, союз) благотворительных организаций не отвечает по обязательствам своих членов. Члены объединения (ассоциации, союза) благотворительных организаций несут субсидиарную ответственность по его обязательствам в размере и в порядке, предусмотренных учредительными документами объединения (ассоциации, союза) благотворительных организаций.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15. Источники формирования имущества благотворительной организации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Источниками формирования имущества благотворительной организации могут являться: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взносы учредителей благотворительной организации;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членские взносы (для благотворительных организаций, основанных на членстве);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доходы от внереализационных операций, включая доходы от ценных бумаг;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поступления от деятельности по привлечению ресурсов (проведение кампаний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и аукционов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доходы от разрешенной законом предпринимательской деятельности;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абзац утратил силу. - Федеральный </w:t>
      </w:r>
      <w:hyperlink r:id="rId44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</w:t>
        </w:r>
      </w:hyperlink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22.08.2004 N 122-ФЗ;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доходы от деятельности хозяйственных обществ, учрежденных благотворительной организацией;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труд добровольцев;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иные не запрещенные законом источники.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16. Имущество благотворительной организации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1. В собственности или на ином вещном праве благотворительной организации могут находиться: здания, сооружения, оборудование, денежные средства, ценные бумаги, информационные ресурсы, другое имущество, если иное не предусмотрено федеральными законами; результаты интеллектуальной деятельности.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2. 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законодательству Российской Федерации, уставу этой организации, пожеланиям благотворителя.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3. Благотворительная организация 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4. В случае</w:t>
      </w:r>
      <w:proofErr w:type="gramStart"/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,</w:t>
      </w:r>
      <w:proofErr w:type="gramEnd"/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5. 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17. Благотворительная программа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1. Благотворительной программой является комплекс мероприятий, утвержденных высшим органом управления благотворительной организацией и направленных на решение конкретных задач, соответствующих уставным целям этой организации.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2. Благотворительная программа включает смету предполагаемых поступлений и планируемых расходов (включая оплату труда лиц, участвующих в реализации благотворительной программы), устанавливает этапы и сроки ее реализации.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</w:t>
      </w:r>
      <w:proofErr w:type="gramStart"/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На финансирование благотворительных программ (включая расходы на их материально-техническое, организационное и иное обеспечение, на оплату труда </w:t>
      </w: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лиц, участвующих в реализации благотворительных программ, и другие расходы, связанные с реализацией благотворительных программ) должно быть использовано не менее 80 процентов поступивших за финансовый год доходов от внереализационных операций, поступлений от учрежденных благотворительной организацией хозяйственных обществ и доходов от разрешенной законом предпринимательской деятельности.</w:t>
      </w:r>
      <w:proofErr w:type="gramEnd"/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F5C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Раздел IV. ГОСУДАРСТВЕННЫЕ ГАРАНТИИ</w:t>
      </w:r>
    </w:p>
    <w:p w:rsidR="000F5CDD" w:rsidRPr="000F5CDD" w:rsidRDefault="000F5CDD" w:rsidP="000F5CD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F5C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БЛАГОТВОРИТЕЛЬНОЙ ДЕЯТЕЛЬНОСТИ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18. Поддержка благотворительной деятельности органами государственной власти и органами местного самоуправления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proofErr w:type="spellStart"/>
      <w:r w:rsidRPr="000F5CDD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КонсультантПлюс</w:t>
      </w:r>
      <w:proofErr w:type="spellEnd"/>
      <w:r w:rsidRPr="000F5CDD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>: примечание.</w:t>
      </w:r>
    </w:p>
    <w:p w:rsidR="000F5CDD" w:rsidRPr="000F5CDD" w:rsidRDefault="000F5CDD" w:rsidP="000F5CDD">
      <w:pPr>
        <w:spacing w:after="96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hyperlink r:id="rId45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Указом</w:t>
        </w:r>
      </w:hyperlink>
      <w:r w:rsidRPr="000F5CDD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 Президента РФ от 30.09.2015 N 491 с 1 января 2016 года учреждена ежегодная Государственная премия Российской Федерации за выдающиеся достижения в области благотворительной деятельности и утверждено </w:t>
      </w:r>
      <w:hyperlink r:id="rId46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Положение</w:t>
        </w:r>
      </w:hyperlink>
      <w:r w:rsidRPr="000F5CDD"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  <w:t xml:space="preserve"> о ней.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1. Гарантируется и обеспечивается защита предусмотренных законодательством Российской Федерации прав и законных интересов граждан и юридических лиц - участников благотворительной деятельности.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2. Должностные лица, препятствующие реализации прав граждан и юридических лиц на осуществление благотворительной деятельности, несут ответственность в соответствии с законодательством Российской Федерации.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3 - 6. Утратили силу. - Федеральный </w:t>
      </w:r>
      <w:hyperlink r:id="rId47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</w:t>
        </w:r>
      </w:hyperlink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от 22.08.2004 N 122-ФЗ.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7. Органы государственной власти и органы местного самоуправления вправе осуществлять поддержку благотворительной деятельности в порядке и в формах, которые не противоречат законодательству Российской Федерации.</w:t>
      </w:r>
    </w:p>
    <w:p w:rsidR="000F5CDD" w:rsidRPr="000F5CDD" w:rsidRDefault="000F5CDD" w:rsidP="000F5CDD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(п. 7 </w:t>
      </w:r>
      <w:proofErr w:type="gramStart"/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введен</w:t>
      </w:r>
      <w:proofErr w:type="gramEnd"/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Федеральным </w:t>
      </w:r>
      <w:hyperlink r:id="rId48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законом</w:t>
        </w:r>
      </w:hyperlink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23.12.2010 N 383-ФЗ)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Статья 19. </w:t>
      </w:r>
      <w:proofErr w:type="gramStart"/>
      <w:r w:rsidRPr="000F5C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Контроль за</w:t>
      </w:r>
      <w:proofErr w:type="gramEnd"/>
      <w:r w:rsidRPr="000F5C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 xml:space="preserve"> осуществлением благотворительной деятельности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1. Благотворительная организация ведет бухгалтерский учет и отчетность в порядке, установленном </w:t>
      </w:r>
      <w:hyperlink r:id="rId49" w:tooltip="Ссылка на список документов:&#10;Федеральный закон от 06.12.2011 N 402-ФЗ&#10;(ред. от 23.05.2016)&#10;&quot;О бухгалтерском учете&quot;&#10;-------------------- &#10;Федеральный закон от 29.11.2007 N 282-ФЗ&#10;(ред. от 23.07.2013)&#10;&quot;Об официальном статистическом учете и системе государственной статистики в Российской Федерации&quot;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законодательством</w:t>
        </w:r>
      </w:hyperlink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2. Орган, принявший решение о государственной регистрации благотворительной организации, осуществляет </w:t>
      </w:r>
      <w:proofErr w:type="gramStart"/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контроль за</w:t>
      </w:r>
      <w:proofErr w:type="gramEnd"/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соответствием ее деятельности целям, ради которых она создана. Благотворительная организация ежегодно представляет в орган, принявший решение о ее государственной регистрации, отчет о своей деятельности, содержащий сведения о:</w:t>
      </w:r>
    </w:p>
    <w:p w:rsidR="000F5CDD" w:rsidRPr="000F5CDD" w:rsidRDefault="000F5CDD" w:rsidP="000F5CDD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(в ред. Федерального </w:t>
      </w:r>
      <w:hyperlink r:id="rId50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закона</w:t>
        </w:r>
      </w:hyperlink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21.03.2002 N 31-ФЗ)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финансово-хозяйственной деятельности, подтверждающие соблюдение требований настоящего Федерального закона по использованию имущества и расходованию сре</w:t>
      </w:r>
      <w:proofErr w:type="gramStart"/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дств бл</w:t>
      </w:r>
      <w:proofErr w:type="gramEnd"/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аготворительной организации;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персональном </w:t>
      </w:r>
      <w:proofErr w:type="gramStart"/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составе</w:t>
      </w:r>
      <w:proofErr w:type="gramEnd"/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высшего органа управления благотворительной организацией;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составе</w:t>
      </w:r>
      <w:proofErr w:type="gramEnd"/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содержании благотворительных программ благотворительной организации (перечень и описание указанных программ);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содержании</w:t>
      </w:r>
      <w:proofErr w:type="gramEnd"/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 результатах деятельности благотворительной организации;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нарушениях</w:t>
      </w:r>
      <w:proofErr w:type="gramEnd"/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требований настоящего Федерального закона, выявленных в результате проверок, проведенных налоговыми органами, и принятых мерах по их устранению.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3. Ежегодный отчет представляется благотворительной организацией в орган, принявший решение о ее государственной регистрации, в тот же срок, что и годовой отчет о финансово-хозяйственной деятельности, представляемый в налоговые органы.</w:t>
      </w:r>
    </w:p>
    <w:p w:rsidR="000F5CDD" w:rsidRPr="000F5CDD" w:rsidRDefault="000F5CDD" w:rsidP="000F5CDD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п</w:t>
      </w:r>
      <w:proofErr w:type="gramEnd"/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. 3 в ред. Федерального </w:t>
      </w:r>
      <w:hyperlink r:id="rId51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закона</w:t>
        </w:r>
      </w:hyperlink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21.03.2002 N 31-ФЗ)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4. Орган, принявший решение о государственной регистрации благотворительной организации, обеспечивает открытый доступ, включая доступ средств массовой информации, к полученным им ежегодным отчетам данной благотворительной организации.</w:t>
      </w:r>
    </w:p>
    <w:p w:rsidR="000F5CDD" w:rsidRPr="000F5CDD" w:rsidRDefault="000F5CDD" w:rsidP="000F5CDD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</w:t>
      </w:r>
      <w:proofErr w:type="gramEnd"/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ред. Федерального </w:t>
      </w:r>
      <w:hyperlink r:id="rId52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закона</w:t>
        </w:r>
      </w:hyperlink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21.03.2002 N 31-ФЗ)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5. Благотворительная организация обеспечивает открытый доступ, включая доступ средств массовой информации, к своим ежегодным отчетам.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6. Средства, затраченные на публикацию ежегодного отчета и информации о деятельности благотворительной организации, засчитываются в качестве расходов на благотворительные цели.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7. Сведения о размерах и структуре доходов благотворительной организации, а также сведения о размерах ее имущества, ее расходах, численности работников, об оплате их труда и о привлечении добровольцев не могут составлять коммерческую тайну.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8. Налоговые органы осуществляют </w:t>
      </w:r>
      <w:proofErr w:type="gramStart"/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контроль за</w:t>
      </w:r>
      <w:proofErr w:type="gramEnd"/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источниками доходов благотворительных организаций, размерами получаемых ими средств и уплатой налогов в соответствии с </w:t>
      </w:r>
      <w:hyperlink r:id="rId53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законодательством</w:t>
        </w:r>
      </w:hyperlink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 о налогах.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20. Ответственность благотворительной организации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1.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2. В случае совершения благотворительной организацией действий, противоречащих ее целям, а также настоящему Федеральному закону, орган, принявший решение о государственной регистрации данной благотворительной организации, может направить ей предупреждение в письменной форме, которое может быть обжаловано благотворительной организацией в судебном порядке.</w:t>
      </w:r>
    </w:p>
    <w:p w:rsidR="000F5CDD" w:rsidRPr="000F5CDD" w:rsidRDefault="000F5CDD" w:rsidP="000F5CDD">
      <w:pPr>
        <w:spacing w:after="0" w:line="264" w:lineRule="auto"/>
        <w:jc w:val="both"/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(</w:t>
      </w:r>
      <w:proofErr w:type="gramStart"/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>в</w:t>
      </w:r>
      <w:proofErr w:type="gramEnd"/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ред. Федерального </w:t>
      </w:r>
      <w:hyperlink r:id="rId54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закона</w:t>
        </w:r>
      </w:hyperlink>
      <w:r w:rsidRPr="000F5CDD">
        <w:rPr>
          <w:rFonts w:ascii="Verdana" w:eastAsia="Times New Roman" w:hAnsi="Verdana" w:cs="Times New Roman"/>
          <w:color w:val="828282"/>
          <w:sz w:val="21"/>
          <w:szCs w:val="21"/>
          <w:lang w:eastAsia="ru-RU"/>
        </w:rPr>
        <w:t xml:space="preserve"> от 21.03.2002 N 31-ФЗ)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3. В случае неоднократного предупреждения в письменной форме благотворительной организации она может быть ликвидирована в порядке, предусмотренном Гражданским </w:t>
      </w:r>
      <w:hyperlink r:id="rId55" w:tooltip="&quot;Гражданский кодекс Российской Федерации (часть первая)&quot; от 30.11.1994 N 51-ФЗ&#10;(ред. от 03.07.2016)&#10;(с изм. и доп., вступ. в силу с 02.10.2016)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кодексом</w:t>
        </w:r>
      </w:hyperlink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Российской Федерации.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 xml:space="preserve">4. Все средства, полученные благотворительной организацией от осуществления предпринимательской деятельности в нарушение статьи </w:t>
      </w:r>
      <w:hyperlink r:id="rId56" w:history="1">
        <w:r w:rsidRPr="000F5CDD">
          <w:rPr>
            <w:rFonts w:ascii="Verdana" w:eastAsia="Times New Roman" w:hAnsi="Verdana" w:cs="Times New Roman"/>
            <w:color w:val="000000"/>
            <w:sz w:val="21"/>
            <w:szCs w:val="21"/>
            <w:lang w:eastAsia="ru-RU"/>
          </w:rPr>
          <w:t>12</w:t>
        </w:r>
      </w:hyperlink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настоящего Федерального закона, 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благотворительные цели в порядке, определяемом муниципальными органами социальной защиты.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5.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21. Осуществление международной благотворительной деятельности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1. Участники благотворительной деятельности вправе осуществлять международную благотворительную деятельность в порядке, установленном законодательством Российской Федерации и международными договорами Российской Федерации.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2. Международная благотворительная деятельность осуществляется путем участия в международных благотворительных проектах, участия в работе международных благотворительных организаций, взаимодействия с зарубежными партнерами в соответствующей сфере благотворительной деятельности, а также в любой иной форме, принятой в международной практике и не противоречащей законодательству Российской Федерации, нормам и принципам международного права.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3. Благотворительная организация вправе открывать счета в учреждениях банков других госуда</w:t>
      </w:r>
      <w:proofErr w:type="gramStart"/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рств в с</w:t>
      </w:r>
      <w:proofErr w:type="gramEnd"/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оответствии с законодательством Российской Федерации.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4. Благотворительная организация имеет право на получение благотворительных пожертвований от иностранных граждан, лиц без гражданства, а также от иностранных и международных организаций. Использование указанных пожертвований осуществляется в порядке, установленном настоящим Федеральным законом.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22. Благотворительная деятельность иностранных граждан, лиц без гражданства, иностранных и международных организаций на территории Российской Федерации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Иностранные граждане, лица без гражданства, иностранные и международные организации имеют право выступать участниками благотворительной деятельности на территории Российской Федерации в соответствии с настоящим Федеральным законом.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6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0F5C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Раздел V. ЗАКЛЮЧИТЕЛЬНЫЕ ПОЛОЖЕНИЯ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23. О вступлении в силу настоящего Федерального закона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lastRenderedPageBreak/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2. Положения настоящего Федерального закона распространяются на благотворительные организации, созданные до вступления в силу настоящего Федерального закона.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3. Уставы благотворительных организаций, созданных до вступления в силу настоящего Федерального закона, действуют лишь в части, не противоречащей настоящему Федеральному закону.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24. О перерегистрации благотворительных организаций, созданных до вступления в силу настоящего Федерального закона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Уставы благотворительных организаций, созданных до вступления в силу настоящего Федерального закона, должны быть приведены в соответствие с настоящим Федеральным законом.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Перерегистрация благотворительных организаций, созданных до вступления в силу настоящего Федерального закона, должна быть проведена до 1 июля 1999 года с освобождением таких организаций от регистрационного сбора. Благотворительные организации, не прошедшие перерегистрацию в течение указанного срока, подлежат ликвидации в судебном порядке по требованию регистрирующего органа.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Статья 25. О приведении правовых актов в соответствие с настоящим Федеральным законом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12" w:lineRule="auto"/>
        <w:ind w:firstLine="547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законом.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0F5CDD" w:rsidRPr="000F5CDD" w:rsidRDefault="000F5CDD" w:rsidP="000F5CD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Президент</w:t>
      </w:r>
    </w:p>
    <w:p w:rsidR="000F5CDD" w:rsidRPr="000F5CDD" w:rsidRDefault="000F5CDD" w:rsidP="000F5CD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Российской Федерации</w:t>
      </w:r>
    </w:p>
    <w:p w:rsidR="000F5CDD" w:rsidRPr="000F5CDD" w:rsidRDefault="000F5CDD" w:rsidP="000F5CDD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Б.ЕЛЬЦИН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Москва, Кремль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11 августа 1995 года</w:t>
      </w:r>
    </w:p>
    <w:p w:rsidR="000F5CDD" w:rsidRPr="000F5CDD" w:rsidRDefault="000F5CDD" w:rsidP="000F5CDD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0F5CDD">
        <w:rPr>
          <w:rFonts w:ascii="Verdana" w:eastAsia="Times New Roman" w:hAnsi="Verdana" w:cs="Times New Roman"/>
          <w:sz w:val="21"/>
          <w:szCs w:val="21"/>
          <w:lang w:eastAsia="ru-RU"/>
        </w:rPr>
        <w:t>N 135-ФЗ</w:t>
      </w:r>
    </w:p>
    <w:p w:rsidR="000F5CDD" w:rsidRDefault="000F5CDD" w:rsidP="000F5C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bookmarkStart w:id="0" w:name="_GoBack"/>
      <w:bookmarkEnd w:id="0"/>
    </w:p>
    <w:p w:rsidR="000F5CDD" w:rsidRDefault="000F5CDD" w:rsidP="000F5C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0F5CDD" w:rsidRDefault="000F5CDD" w:rsidP="000F5C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0F5CDD" w:rsidRDefault="000F5CDD" w:rsidP="000F5C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sectPr w:rsidR="000F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78"/>
    <w:rsid w:val="000F5CDD"/>
    <w:rsid w:val="004B5D78"/>
    <w:rsid w:val="00D1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657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0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7991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5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9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4021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9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84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93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82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128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69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6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995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1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5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423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0512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7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0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0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0435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1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0653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11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7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255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6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77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830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2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00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51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65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8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4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619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78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5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222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336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3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6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5607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1081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94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7868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8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83194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6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5674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73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7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1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7323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9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8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0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584524">
          <w:marLeft w:val="0"/>
          <w:marRight w:val="0"/>
          <w:marTop w:val="0"/>
          <w:marBottom w:val="14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5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9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2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617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4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5184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0033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2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85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9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2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035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8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512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49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9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56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908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39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681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0843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358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1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8042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4241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6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568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4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2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0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972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82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3412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523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20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1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517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6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36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22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8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8916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4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68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8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64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../cgi/online.cgi?req=doc&amp;base=LAW&amp;n=149890&amp;rnd=238783.2141322472" TargetMode="External"/><Relationship Id="rId18" Type="http://schemas.openxmlformats.org/officeDocument/2006/relationships/hyperlink" Target="../cgi/online.cgi?req=doc&amp;base=LAW&amp;n=108335&amp;rnd=238783.2873517925&amp;dst=100012&amp;fld=134" TargetMode="External"/><Relationship Id="rId26" Type="http://schemas.openxmlformats.org/officeDocument/2006/relationships/hyperlink" Target="../cgi/online.cgi?req=doc&amp;base=LAW&amp;n=108335&amp;rnd=238783.1610912311&amp;dst=100020&amp;fld=134" TargetMode="External"/><Relationship Id="rId39" Type="http://schemas.openxmlformats.org/officeDocument/2006/relationships/hyperlink" Target="../cgi/online.cgi?req=doc&amp;base=LAW&amp;n=191704&amp;rnd=238783.2235617639&amp;dst=100175&amp;fld=134" TargetMode="External"/><Relationship Id="rId21" Type="http://schemas.openxmlformats.org/officeDocument/2006/relationships/hyperlink" Target="../cgi/online.cgi?req=doc&amp;base=LAW&amp;n=108335&amp;rnd=238783.2302622501&amp;dst=100015&amp;fld=134" TargetMode="External"/><Relationship Id="rId34" Type="http://schemas.openxmlformats.org/officeDocument/2006/relationships/hyperlink" Target="../cgi/online.cgi?req=doc&amp;base=LAW&amp;n=108335&amp;rnd=238783.2796528398&amp;dst=100022&amp;fld=134" TargetMode="External"/><Relationship Id="rId42" Type="http://schemas.openxmlformats.org/officeDocument/2006/relationships/hyperlink" Target="../cgi/online.cgi?req=doc&amp;base=LAW&amp;n=162618&amp;rnd=238783.82098058&amp;dst=100011&amp;fld=134" TargetMode="External"/><Relationship Id="rId47" Type="http://schemas.openxmlformats.org/officeDocument/2006/relationships/hyperlink" Target="../cgi/online.cgi?req=doc&amp;base=LAW&amp;n=200777&amp;rnd=238783.2385715869&amp;dst=105965&amp;fld=134" TargetMode="External"/><Relationship Id="rId50" Type="http://schemas.openxmlformats.org/officeDocument/2006/relationships/hyperlink" Target="../cgi/online.cgi?req=doc&amp;base=LAW&amp;n=191704&amp;rnd=238783.1213418955&amp;dst=100177&amp;fld=134" TargetMode="External"/><Relationship Id="rId55" Type="http://schemas.openxmlformats.org/officeDocument/2006/relationships/hyperlink" Target="../cgi/online.cgi?req=query&amp;div=LAW&amp;opt=1&amp;REFDOC=162618&amp;REFBASE=LAW&amp;REFFIELD=134&amp;REFSEGM=159&amp;REFPAGE=0&amp;REFTYPE=QP_MULTI_REF&amp;ts=7507148250983530817&amp;REFDST=100141" TargetMode="External"/><Relationship Id="rId7" Type="http://schemas.openxmlformats.org/officeDocument/2006/relationships/hyperlink" Target="../cgi/online.cgi?req=doc&amp;base=LAW&amp;n=195024&amp;rnd=238783.251059206&amp;dst=100026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../cgi/online.cgi?req=doc&amp;base=LAW&amp;n=196377&amp;rnd=238783.2475611591&amp;dst=100097&amp;fld=134" TargetMode="External"/><Relationship Id="rId29" Type="http://schemas.openxmlformats.org/officeDocument/2006/relationships/hyperlink" Target="../cgi/online.cgi?req=doc&amp;base=LAW&amp;n=200566&amp;rnd=238783.516617638" TargetMode="External"/><Relationship Id="rId11" Type="http://schemas.openxmlformats.org/officeDocument/2006/relationships/hyperlink" Target="../cgi/online.cgi?req=doc&amp;base=LAW&amp;n=108335&amp;rnd=238783.648913111&amp;dst=100009&amp;fld=134" TargetMode="External"/><Relationship Id="rId24" Type="http://schemas.openxmlformats.org/officeDocument/2006/relationships/hyperlink" Target="../cgi/online.cgi?req=doc&amp;base=LAW&amp;n=108335&amp;rnd=238783.1218817766&amp;dst=100018&amp;fld=134" TargetMode="External"/><Relationship Id="rId32" Type="http://schemas.openxmlformats.org/officeDocument/2006/relationships/hyperlink" Target="../cgi/online.cgi?req=query&amp;div=LAW&amp;opt=1&amp;REFDOC=162618&amp;REFBASE=LAW&amp;REFFIELD=134&amp;REFSEGM=184&amp;REFPAGE=0&amp;REFTYPE=QP_MULTI_REF&amp;ts=4120148250983530254&amp;REFDST=100166" TargetMode="External"/><Relationship Id="rId37" Type="http://schemas.openxmlformats.org/officeDocument/2006/relationships/hyperlink" Target="../cgi/online.cgi?req=doc&amp;base=LAW&amp;n=108335&amp;rnd=238783.231421466&amp;dst=100025&amp;fld=134" TargetMode="External"/><Relationship Id="rId40" Type="http://schemas.openxmlformats.org/officeDocument/2006/relationships/hyperlink" Target="../cgi/online.cgi?req=query&amp;div=LAW&amp;opt=1&amp;REFDOC=162618&amp;REFBASE=LAW&amp;REFFIELD=134&amp;REFSEGM=99&amp;REFPAGE=0&amp;REFTYPE=QP_MULTI_REF&amp;ts=23194148250983511591&amp;REFDST=100067" TargetMode="External"/><Relationship Id="rId45" Type="http://schemas.openxmlformats.org/officeDocument/2006/relationships/hyperlink" Target="../cgi/online.cgi?req=doc&amp;base=LAW&amp;n=187344&amp;rnd=238783.1107828516&amp;dst=100007&amp;fld=134" TargetMode="External"/><Relationship Id="rId53" Type="http://schemas.openxmlformats.org/officeDocument/2006/relationships/hyperlink" Target="../cgi/online.cgi?req=doc&amp;base=LAW&amp;n=208013&amp;rnd=238783.1918415531&amp;dst=100830&amp;fld=134" TargetMode="External"/><Relationship Id="rId58" Type="http://schemas.openxmlformats.org/officeDocument/2006/relationships/theme" Target="theme/theme1.xml"/><Relationship Id="rId5" Type="http://schemas.openxmlformats.org/officeDocument/2006/relationships/hyperlink" Target="../cgi/online.cgi?req=doc&amp;base=LAW&amp;n=191704&amp;rnd=238783.115116166&amp;dst=100174&amp;fld=134" TargetMode="External"/><Relationship Id="rId19" Type="http://schemas.openxmlformats.org/officeDocument/2006/relationships/hyperlink" Target="../cgi/online.cgi?req=doc&amp;base=LAW&amp;n=108335&amp;rnd=238783.224585210&amp;dst=100013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cgi/online.cgi?req=doc&amp;base=LAW&amp;n=70066&amp;rnd=238783.2797127827&amp;dst=100009&amp;fld=134" TargetMode="External"/><Relationship Id="rId14" Type="http://schemas.openxmlformats.org/officeDocument/2006/relationships/hyperlink" Target="../cgi/online.cgi?req=doc&amp;base=LAW&amp;n=70066&amp;rnd=238783.16511411&amp;dst=100010&amp;fld=134" TargetMode="External"/><Relationship Id="rId22" Type="http://schemas.openxmlformats.org/officeDocument/2006/relationships/hyperlink" Target="../cgi/online.cgi?req=doc&amp;base=LAW&amp;n=108335&amp;rnd=238783.2139122329&amp;dst=100016&amp;fld=134" TargetMode="External"/><Relationship Id="rId27" Type="http://schemas.openxmlformats.org/officeDocument/2006/relationships/hyperlink" Target="../cgi/online.cgi?req=doc&amp;base=LAW&amp;n=195024&amp;rnd=238783.1297122110&amp;dst=100027&amp;fld=134" TargetMode="External"/><Relationship Id="rId30" Type="http://schemas.openxmlformats.org/officeDocument/2006/relationships/hyperlink" Target="../cgi/online.cgi?req=doc&amp;base=LAW&amp;n=195024&amp;rnd=238783.264223407&amp;dst=100030&amp;fld=134" TargetMode="External"/><Relationship Id="rId35" Type="http://schemas.openxmlformats.org/officeDocument/2006/relationships/hyperlink" Target="../cgi/online.cgi?req=doc&amp;base=LAW&amp;n=108335&amp;rnd=238783.2118410946&amp;dst=100023&amp;fld=134" TargetMode="External"/><Relationship Id="rId43" Type="http://schemas.openxmlformats.org/officeDocument/2006/relationships/hyperlink" Target="../cgi/online.cgi?req=doc&amp;base=LAW&amp;n=200565&amp;rnd=238783.58255780&amp;dst=100029&amp;fld=134" TargetMode="External"/><Relationship Id="rId48" Type="http://schemas.openxmlformats.org/officeDocument/2006/relationships/hyperlink" Target="../cgi/online.cgi?req=doc&amp;base=LAW&amp;n=108335&amp;rnd=238783.289051068&amp;dst=100030&amp;fld=134" TargetMode="External"/><Relationship Id="rId56" Type="http://schemas.openxmlformats.org/officeDocument/2006/relationships/hyperlink" Target="../cgi/online.cgi?req=doc&amp;base=LAW&amp;n=162618&amp;rnd=238783.1099626234&amp;dst=100071&amp;fld=134" TargetMode="External"/><Relationship Id="rId8" Type="http://schemas.openxmlformats.org/officeDocument/2006/relationships/hyperlink" Target="../cgi/online.cgi?req=doc&amp;base=LAW&amp;n=200777&amp;rnd=238783.173645456&amp;dst=105965&amp;fld=134" TargetMode="External"/><Relationship Id="rId51" Type="http://schemas.openxmlformats.org/officeDocument/2006/relationships/hyperlink" Target="../cgi/online.cgi?req=doc&amp;base=LAW&amp;n=191704&amp;rnd=238783.2721828174&amp;dst=100179&amp;f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../cgi/online.cgi?req=doc&amp;base=LAW&amp;n=162585&amp;rnd=238783.2402316077&amp;dst=100008&amp;fld=134" TargetMode="External"/><Relationship Id="rId17" Type="http://schemas.openxmlformats.org/officeDocument/2006/relationships/hyperlink" Target="../cgi/online.cgi?req=doc&amp;base=LAW&amp;n=108335&amp;rnd=238783.2164621307&amp;dst=100010&amp;fld=134" TargetMode="External"/><Relationship Id="rId25" Type="http://schemas.openxmlformats.org/officeDocument/2006/relationships/hyperlink" Target="../cgi/online.cgi?req=doc&amp;base=LAW&amp;n=108335&amp;rnd=238783.79811855&amp;dst=100019&amp;fld=134" TargetMode="External"/><Relationship Id="rId33" Type="http://schemas.openxmlformats.org/officeDocument/2006/relationships/hyperlink" Target="../cgi/online.cgi?req=doc&amp;base=LAW&amp;n=195024&amp;rnd=238783.2367311843&amp;dst=100031&amp;fld=134" TargetMode="External"/><Relationship Id="rId38" Type="http://schemas.openxmlformats.org/officeDocument/2006/relationships/hyperlink" Target="../cgi/online.cgi?req=doc&amp;base=LAW&amp;n=200565&amp;rnd=238783.396610751&amp;dst=8&amp;fld=134" TargetMode="External"/><Relationship Id="rId46" Type="http://schemas.openxmlformats.org/officeDocument/2006/relationships/hyperlink" Target="../cgi/online.cgi?req=doc&amp;base=LAW&amp;n=187344&amp;rnd=238783.536212783&amp;dst=100015&amp;fld=134" TargetMode="External"/><Relationship Id="rId20" Type="http://schemas.openxmlformats.org/officeDocument/2006/relationships/hyperlink" Target="../cgi/online.cgi?req=doc&amp;base=LAW&amp;n=108335&amp;rnd=238783.13995270&amp;dst=100014&amp;fld=134" TargetMode="External"/><Relationship Id="rId41" Type="http://schemas.openxmlformats.org/officeDocument/2006/relationships/hyperlink" Target="../cgi/online.cgi?req=doc&amp;base=LAW&amp;n=140578&amp;rnd=238783.1088425777&amp;dst=100056&amp;fld=134" TargetMode="External"/><Relationship Id="rId54" Type="http://schemas.openxmlformats.org/officeDocument/2006/relationships/hyperlink" Target="../cgi/online.cgi?req=doc&amp;base=LAW&amp;n=191704&amp;rnd=238783.2788020570&amp;dst=100182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../cgi/online.cgi?req=doc&amp;base=LAW&amp;n=140578&amp;rnd=238783.135352248&amp;dst=100056&amp;fld=134" TargetMode="External"/><Relationship Id="rId15" Type="http://schemas.openxmlformats.org/officeDocument/2006/relationships/hyperlink" Target="../cgi/online.cgi?req=doc&amp;base=LAW&amp;n=162585&amp;rnd=238783.346626098&amp;dst=100008&amp;fld=134" TargetMode="External"/><Relationship Id="rId23" Type="http://schemas.openxmlformats.org/officeDocument/2006/relationships/hyperlink" Target="../cgi/online.cgi?req=doc&amp;base=LAW&amp;n=108335&amp;rnd=238783.986018111&amp;dst=100017&amp;fld=134" TargetMode="External"/><Relationship Id="rId28" Type="http://schemas.openxmlformats.org/officeDocument/2006/relationships/hyperlink" Target="../cgi/online.cgi?req=doc&amp;base=LAW&amp;n=2875&amp;rnd=238783.1957923258&amp;dst=100154&amp;fld=134" TargetMode="External"/><Relationship Id="rId36" Type="http://schemas.openxmlformats.org/officeDocument/2006/relationships/hyperlink" Target="../cgi/online.cgi?req=query&amp;div=LAW&amp;opt=1&amp;REFDOC=162618&amp;REFBASE=LAW&amp;REFFIELD=134&amp;REFSEGM=154&amp;REFPAGE=0&amp;REFTYPE=QP_MULTI_REF&amp;ts=2217214825098354028&amp;REFDST=100046" TargetMode="External"/><Relationship Id="rId49" Type="http://schemas.openxmlformats.org/officeDocument/2006/relationships/hyperlink" Target="../cgi/online.cgi?req=query&amp;div=LAW&amp;opt=1&amp;REFDOC=162618&amp;REFBASE=LAW&amp;REFFIELD=134&amp;REFSEGM=96&amp;REFPAGE=0&amp;REFTYPE=QP_MULTI_REF&amp;ts=10918148250983522864&amp;REFDST=100125" TargetMode="External"/><Relationship Id="rId57" Type="http://schemas.openxmlformats.org/officeDocument/2006/relationships/fontTable" Target="fontTable.xml"/><Relationship Id="rId10" Type="http://schemas.openxmlformats.org/officeDocument/2006/relationships/hyperlink" Target="../cgi/online.cgi?req=doc&amp;base=LAW&amp;n=196377&amp;rnd=238783.1301328857&amp;dst=100097&amp;fld=134" TargetMode="External"/><Relationship Id="rId31" Type="http://schemas.openxmlformats.org/officeDocument/2006/relationships/hyperlink" Target="../cgi/online.cgi?req=doc&amp;base=LAW&amp;n=70066&amp;rnd=238783.2555418095&amp;dst=100012&amp;fld=134" TargetMode="External"/><Relationship Id="rId44" Type="http://schemas.openxmlformats.org/officeDocument/2006/relationships/hyperlink" Target="../cgi/online.cgi?req=doc&amp;base=LAW&amp;n=200777&amp;rnd=238783.1504928526&amp;dst=105965&amp;fld=134" TargetMode="External"/><Relationship Id="rId52" Type="http://schemas.openxmlformats.org/officeDocument/2006/relationships/hyperlink" Target="../cgi/online.cgi?req=doc&amp;base=LAW&amp;n=191704&amp;rnd=238783.799110015&amp;dst=100181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5511</Words>
  <Characters>31418</Characters>
  <Application>Microsoft Office Word</Application>
  <DocSecurity>0</DocSecurity>
  <Lines>261</Lines>
  <Paragraphs>73</Paragraphs>
  <ScaleCrop>false</ScaleCrop>
  <Company/>
  <LinksUpToDate>false</LinksUpToDate>
  <CharactersWithSpaces>36856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НШДС</dc:creator>
  <cp:keywords/>
  <dc:description/>
  <cp:lastModifiedBy>НШДС</cp:lastModifiedBy>
  <cp:revision>2</cp:revision>
  <dcterms:created xsi:type="dcterms:W3CDTF">2016-12-23T16:13:00Z</dcterms:created>
  <dcterms:modified xsi:type="dcterms:W3CDTF">2016-12-23T16:17:00Z</dcterms:modified>
</cp:coreProperties>
</file>